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36715" w14:textId="1DE09656" w:rsidR="00607737" w:rsidRPr="00325FAA" w:rsidRDefault="00E2770D" w:rsidP="00D37272">
      <w:pPr>
        <w:pStyle w:val="Titel"/>
        <w:ind w:left="567"/>
        <w:jc w:val="both"/>
        <w:rPr>
          <w:color w:val="5B6770" w:themeColor="text1"/>
          <w:shd w:val="pct15" w:color="auto" w:fill="FFFFFF"/>
          <w:lang w:val="fr-CH"/>
        </w:rPr>
      </w:pPr>
      <w:r w:rsidRPr="00325FAA">
        <w:rPr>
          <w:color w:val="5B6770" w:themeColor="text1"/>
          <w:shd w:val="pct15" w:color="auto" w:fill="FFFFFF"/>
          <w:lang w:val="fr-CH"/>
        </w:rPr>
        <w:t>Accréditation</w:t>
      </w:r>
      <w:r w:rsidR="00BD3680" w:rsidRPr="00325FAA">
        <w:rPr>
          <w:color w:val="5B6770" w:themeColor="text1"/>
          <w:shd w:val="pct15" w:color="auto" w:fill="FFFFFF"/>
          <w:lang w:val="fr-CH"/>
        </w:rPr>
        <w:t xml:space="preserve"> institutionnelle</w:t>
      </w:r>
      <w:r w:rsidRPr="00325FAA">
        <w:rPr>
          <w:color w:val="5B6770" w:themeColor="text1"/>
          <w:shd w:val="pct15" w:color="auto" w:fill="FFFFFF"/>
          <w:lang w:val="fr-CH"/>
        </w:rPr>
        <w:t xml:space="preserve"> / </w:t>
      </w:r>
      <w:proofErr w:type="spellStart"/>
      <w:r w:rsidR="00BD3680" w:rsidRPr="00325FAA">
        <w:rPr>
          <w:color w:val="5B6770" w:themeColor="text1"/>
          <w:shd w:val="pct15" w:color="auto" w:fill="FFFFFF"/>
          <w:lang w:val="fr-CH"/>
        </w:rPr>
        <w:t>Réaccréditation</w:t>
      </w:r>
      <w:proofErr w:type="spellEnd"/>
      <w:r w:rsidR="005C413E" w:rsidRPr="00325FAA">
        <w:rPr>
          <w:color w:val="5B6770" w:themeColor="text1"/>
          <w:shd w:val="pct15" w:color="auto" w:fill="FFFFFF"/>
          <w:lang w:val="fr-CH"/>
        </w:rPr>
        <w:t xml:space="preserve">, </w:t>
      </w:r>
      <w:r w:rsidR="00BD3680" w:rsidRPr="00325FAA">
        <w:rPr>
          <w:color w:val="5B6770" w:themeColor="text1"/>
          <w:shd w:val="pct15" w:color="auto" w:fill="FFFFFF"/>
          <w:lang w:val="fr-CH"/>
        </w:rPr>
        <w:t>N</w:t>
      </w:r>
      <w:r w:rsidR="005C413E" w:rsidRPr="00325FAA">
        <w:rPr>
          <w:color w:val="5B6770" w:themeColor="text1"/>
          <w:shd w:val="pct15" w:color="auto" w:fill="FFFFFF"/>
          <w:lang w:val="fr-CH"/>
        </w:rPr>
        <w:t xml:space="preserve">om de </w:t>
      </w:r>
      <w:r w:rsidR="00BD3680" w:rsidRPr="00325FAA">
        <w:rPr>
          <w:color w:val="5B6770" w:themeColor="text1"/>
          <w:shd w:val="pct15" w:color="auto" w:fill="FFFFFF"/>
          <w:lang w:val="fr-CH"/>
        </w:rPr>
        <w:t xml:space="preserve">la haute </w:t>
      </w:r>
      <w:r w:rsidR="005C413E" w:rsidRPr="00325FAA">
        <w:rPr>
          <w:color w:val="5B6770" w:themeColor="text1"/>
          <w:shd w:val="pct15" w:color="auto" w:fill="FFFFFF"/>
          <w:lang w:val="fr-CH"/>
        </w:rPr>
        <w:t>école</w:t>
      </w:r>
    </w:p>
    <w:p w14:paraId="6D1651E4" w14:textId="536CABE5" w:rsidR="00B82DD7" w:rsidRPr="007B76DA" w:rsidRDefault="00DE67AB" w:rsidP="00D37272">
      <w:pPr>
        <w:pStyle w:val="Untertitel"/>
        <w:ind w:left="567" w:firstLine="7"/>
        <w:jc w:val="both"/>
        <w:rPr>
          <w:rFonts w:cs="Arial"/>
          <w:sz w:val="32"/>
          <w:szCs w:val="32"/>
          <w:lang w:val="fr-CH"/>
        </w:rPr>
      </w:pPr>
      <w:r w:rsidRPr="007B76DA">
        <w:rPr>
          <w:rFonts w:cs="Arial"/>
          <w:sz w:val="32"/>
          <w:szCs w:val="32"/>
          <w:lang w:val="fr-CH"/>
        </w:rPr>
        <w:t xml:space="preserve">Rapport d'accréditation </w:t>
      </w:r>
      <w:r w:rsidR="00A551A3" w:rsidRPr="007B76DA">
        <w:rPr>
          <w:rFonts w:cs="Arial"/>
          <w:sz w:val="32"/>
          <w:szCs w:val="32"/>
          <w:lang w:val="fr-CH"/>
        </w:rPr>
        <w:t>(</w:t>
      </w:r>
      <w:r w:rsidR="00BD3680" w:rsidRPr="007B76DA">
        <w:rPr>
          <w:rFonts w:cs="Arial"/>
          <w:sz w:val="32"/>
          <w:szCs w:val="32"/>
          <w:lang w:val="fr-CH"/>
        </w:rPr>
        <w:t>autoévaluation</w:t>
      </w:r>
      <w:r w:rsidR="00A551A3" w:rsidRPr="007B76DA">
        <w:rPr>
          <w:rFonts w:cs="Arial"/>
          <w:sz w:val="32"/>
          <w:szCs w:val="32"/>
          <w:lang w:val="fr-CH"/>
        </w:rPr>
        <w:t xml:space="preserve">, </w:t>
      </w:r>
      <w:r w:rsidR="00361EB8" w:rsidRPr="007B76DA">
        <w:rPr>
          <w:rFonts w:cs="Arial"/>
          <w:sz w:val="32"/>
          <w:szCs w:val="32"/>
          <w:lang w:val="fr-CH"/>
        </w:rPr>
        <w:t xml:space="preserve">rapport du groupe </w:t>
      </w:r>
      <w:r w:rsidR="00BD3680" w:rsidRPr="007B76DA">
        <w:rPr>
          <w:rFonts w:cs="Arial"/>
          <w:sz w:val="32"/>
          <w:szCs w:val="32"/>
          <w:lang w:val="fr-CH"/>
        </w:rPr>
        <w:t>d’expert-e-s</w:t>
      </w:r>
      <w:r w:rsidR="00A551A3" w:rsidRPr="007B76DA">
        <w:rPr>
          <w:rFonts w:cs="Arial"/>
          <w:sz w:val="32"/>
          <w:szCs w:val="32"/>
          <w:lang w:val="fr-CH"/>
        </w:rPr>
        <w:t xml:space="preserve">, </w:t>
      </w:r>
      <w:r w:rsidR="00325FAA">
        <w:rPr>
          <w:rFonts w:cs="Arial"/>
          <w:sz w:val="32"/>
          <w:szCs w:val="32"/>
          <w:lang w:val="fr-CH"/>
        </w:rPr>
        <w:t xml:space="preserve">prise de position, </w:t>
      </w:r>
      <w:r w:rsidR="00BD3680" w:rsidRPr="007B76DA">
        <w:rPr>
          <w:rFonts w:cs="Arial"/>
          <w:sz w:val="32"/>
          <w:szCs w:val="32"/>
          <w:lang w:val="fr-CH"/>
        </w:rPr>
        <w:t>proposition</w:t>
      </w:r>
      <w:r w:rsidR="00A551A3" w:rsidRPr="007B76DA">
        <w:rPr>
          <w:rFonts w:cs="Arial"/>
          <w:sz w:val="32"/>
          <w:szCs w:val="32"/>
          <w:lang w:val="fr-CH"/>
        </w:rPr>
        <w:t xml:space="preserve"> </w:t>
      </w:r>
      <w:r w:rsidR="00D44904" w:rsidRPr="007B76DA">
        <w:rPr>
          <w:rFonts w:cs="Arial"/>
          <w:sz w:val="32"/>
          <w:szCs w:val="32"/>
          <w:lang w:val="fr-CH"/>
        </w:rPr>
        <w:t xml:space="preserve">d’accréditation </w:t>
      </w:r>
      <w:r w:rsidR="00A551A3" w:rsidRPr="007B76DA">
        <w:rPr>
          <w:rFonts w:cs="Arial"/>
          <w:sz w:val="32"/>
          <w:szCs w:val="32"/>
          <w:lang w:val="fr-CH"/>
        </w:rPr>
        <w:t xml:space="preserve">de l'AAQ) </w:t>
      </w:r>
      <w:r w:rsidR="00B82DD7" w:rsidRPr="007B76DA">
        <w:rPr>
          <w:rFonts w:cs="Arial"/>
          <w:sz w:val="32"/>
          <w:szCs w:val="32"/>
          <w:lang w:val="fr-CH"/>
        </w:rPr>
        <w:t>|</w:t>
      </w:r>
      <w:r w:rsidR="0059593F" w:rsidRPr="007B76DA">
        <w:rPr>
          <w:rFonts w:cs="Arial"/>
          <w:sz w:val="32"/>
          <w:szCs w:val="32"/>
          <w:highlight w:val="lightGray"/>
          <w:lang w:val="fr-CH"/>
        </w:rPr>
        <w:t xml:space="preserve"> 15</w:t>
      </w:r>
      <w:r w:rsidR="00B82DD7" w:rsidRPr="007B76DA">
        <w:rPr>
          <w:rFonts w:cs="Arial"/>
          <w:sz w:val="32"/>
          <w:szCs w:val="32"/>
          <w:highlight w:val="lightGray"/>
          <w:lang w:val="fr-CH"/>
        </w:rPr>
        <w:t>/</w:t>
      </w:r>
      <w:r w:rsidR="0059593F" w:rsidRPr="007B76DA">
        <w:rPr>
          <w:rFonts w:cs="Arial"/>
          <w:sz w:val="32"/>
          <w:szCs w:val="32"/>
          <w:highlight w:val="lightGray"/>
          <w:lang w:val="fr-CH"/>
        </w:rPr>
        <w:t>07</w:t>
      </w:r>
      <w:r w:rsidR="00B82DD7" w:rsidRPr="007B76DA">
        <w:rPr>
          <w:rFonts w:cs="Arial"/>
          <w:sz w:val="32"/>
          <w:szCs w:val="32"/>
          <w:highlight w:val="lightGray"/>
          <w:lang w:val="fr-CH"/>
        </w:rPr>
        <w:t>/</w:t>
      </w:r>
      <w:r w:rsidR="00110633" w:rsidRPr="007B76DA">
        <w:rPr>
          <w:rFonts w:cs="Arial"/>
          <w:sz w:val="32"/>
          <w:szCs w:val="32"/>
          <w:highlight w:val="lightGray"/>
          <w:lang w:val="fr-CH"/>
        </w:rPr>
        <w:t>2026</w:t>
      </w:r>
    </w:p>
    <w:p w14:paraId="0C5079B0" w14:textId="77777777" w:rsidR="008F1382" w:rsidRPr="007B76DA" w:rsidRDefault="008F1382" w:rsidP="00D37272">
      <w:pPr>
        <w:jc w:val="both"/>
        <w:rPr>
          <w:lang w:val="fr-CH"/>
        </w:rPr>
        <w:sectPr w:rsidR="008F1382" w:rsidRPr="007B76DA" w:rsidSect="002A7F75">
          <w:headerReference w:type="default" r:id="rId11"/>
          <w:headerReference w:type="first" r:id="rId12"/>
          <w:footerReference w:type="first" r:id="rId13"/>
          <w:pgSz w:w="11900" w:h="16840"/>
          <w:pgMar w:top="11340" w:right="1134" w:bottom="1701" w:left="1134" w:header="2240" w:footer="1077" w:gutter="0"/>
          <w:cols w:space="708"/>
          <w:titlePg/>
          <w:docGrid w:linePitch="360"/>
        </w:sectPr>
      </w:pPr>
    </w:p>
    <w:p w14:paraId="21F20D2E" w14:textId="1337D6E1" w:rsidR="008F1382" w:rsidRPr="007B76DA" w:rsidRDefault="008F1382" w:rsidP="00D37272">
      <w:pPr>
        <w:pStyle w:val="Inhaltsverzeichnisberschrift"/>
        <w:jc w:val="both"/>
        <w:rPr>
          <w:rFonts w:cs="Arial"/>
          <w:lang w:val="fr-CH"/>
        </w:rPr>
      </w:pPr>
      <w:r w:rsidRPr="007B76DA">
        <w:rPr>
          <w:rFonts w:cs="Arial"/>
          <w:lang w:val="fr-CH"/>
        </w:rPr>
        <w:lastRenderedPageBreak/>
        <w:t xml:space="preserve">Contenu </w:t>
      </w:r>
      <w:r w:rsidR="005C413E" w:rsidRPr="007B76DA">
        <w:rPr>
          <w:rFonts w:cs="Arial"/>
          <w:lang w:val="fr-CH"/>
        </w:rPr>
        <w:t>:</w:t>
      </w:r>
    </w:p>
    <w:p w14:paraId="61C09AD7" w14:textId="783031A1" w:rsidR="0050067C" w:rsidRDefault="0043429F">
      <w:pPr>
        <w:pStyle w:val="Verzeichnis1"/>
        <w:rPr>
          <w:rFonts w:asciiTheme="minorHAnsi" w:eastAsiaTheme="minorEastAsia" w:hAnsiTheme="minorHAnsi"/>
          <w:kern w:val="2"/>
          <w:sz w:val="24"/>
          <w:lang w:val="fr-CH" w:eastAsia="fr-FR"/>
          <w14:ligatures w14:val="standardContextual"/>
        </w:rPr>
      </w:pPr>
      <w:r w:rsidRPr="007B76DA">
        <w:rPr>
          <w:rFonts w:cs="Arial"/>
          <w:lang w:val="fr-CH"/>
        </w:rPr>
        <w:fldChar w:fldCharType="begin"/>
      </w:r>
      <w:r w:rsidRPr="007B76DA">
        <w:rPr>
          <w:rFonts w:cs="Arial"/>
          <w:lang w:val="fr-CH"/>
        </w:rPr>
        <w:instrText xml:space="preserve"> TOC \o "1-3" \h \z \t "aaq_Titel 3,3,aaq_Titel 2,2,aaq_Titel 1,1" </w:instrText>
      </w:r>
      <w:r w:rsidRPr="007B76DA">
        <w:rPr>
          <w:rFonts w:cs="Arial"/>
          <w:lang w:val="fr-CH"/>
        </w:rPr>
        <w:fldChar w:fldCharType="separate"/>
      </w:r>
      <w:hyperlink w:anchor="_Toc233213829" w:history="1">
        <w:r w:rsidR="0050067C" w:rsidRPr="005B79F7">
          <w:rPr>
            <w:rStyle w:val="Hyperlink"/>
            <w:rFonts w:cs="Arial"/>
            <w:lang w:val="fr-CH"/>
          </w:rPr>
          <w:t>1.</w:t>
        </w:r>
        <w:r w:rsidR="0050067C">
          <w:rPr>
            <w:rFonts w:asciiTheme="minorHAnsi" w:eastAsiaTheme="minorEastAsia" w:hAnsiTheme="minorHAnsi"/>
            <w:kern w:val="2"/>
            <w:sz w:val="24"/>
            <w:lang w:val="fr-CH" w:eastAsia="fr-FR"/>
            <w14:ligatures w14:val="standardContextual"/>
          </w:rPr>
          <w:tab/>
        </w:r>
        <w:r w:rsidR="0050067C" w:rsidRPr="005B79F7">
          <w:rPr>
            <w:rStyle w:val="Hyperlink"/>
            <w:rFonts w:cs="Arial"/>
            <w:lang w:val="fr-CH"/>
          </w:rPr>
          <w:t>La procédure d'accréditation institutionnelle</w:t>
        </w:r>
        <w:r w:rsidR="0050067C">
          <w:rPr>
            <w:webHidden/>
          </w:rPr>
          <w:tab/>
        </w:r>
        <w:r w:rsidR="0050067C">
          <w:rPr>
            <w:webHidden/>
          </w:rPr>
          <w:fldChar w:fldCharType="begin"/>
        </w:r>
        <w:r w:rsidR="0050067C">
          <w:rPr>
            <w:webHidden/>
          </w:rPr>
          <w:instrText xml:space="preserve"> PAGEREF _Toc233213829 \h </w:instrText>
        </w:r>
        <w:r w:rsidR="0050067C">
          <w:rPr>
            <w:webHidden/>
          </w:rPr>
        </w:r>
        <w:r w:rsidR="0050067C">
          <w:rPr>
            <w:webHidden/>
          </w:rPr>
          <w:fldChar w:fldCharType="separate"/>
        </w:r>
        <w:r w:rsidR="0050067C">
          <w:rPr>
            <w:webHidden/>
          </w:rPr>
          <w:t>2</w:t>
        </w:r>
        <w:r w:rsidR="0050067C">
          <w:rPr>
            <w:webHidden/>
          </w:rPr>
          <w:fldChar w:fldCharType="end"/>
        </w:r>
      </w:hyperlink>
    </w:p>
    <w:p w14:paraId="35012789" w14:textId="7C13E949"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30" w:history="1">
        <w:r w:rsidRPr="005B79F7">
          <w:rPr>
            <w:rStyle w:val="Hyperlink"/>
            <w:lang w:val="fr-CH"/>
          </w:rPr>
          <w:t>Bases légales, objet</w:t>
        </w:r>
        <w:r>
          <w:rPr>
            <w:webHidden/>
          </w:rPr>
          <w:tab/>
        </w:r>
        <w:r>
          <w:rPr>
            <w:webHidden/>
          </w:rPr>
          <w:fldChar w:fldCharType="begin"/>
        </w:r>
        <w:r>
          <w:rPr>
            <w:webHidden/>
          </w:rPr>
          <w:instrText xml:space="preserve"> PAGEREF _Toc233213830 \h </w:instrText>
        </w:r>
        <w:r>
          <w:rPr>
            <w:webHidden/>
          </w:rPr>
        </w:r>
        <w:r>
          <w:rPr>
            <w:webHidden/>
          </w:rPr>
          <w:fldChar w:fldCharType="separate"/>
        </w:r>
        <w:r>
          <w:rPr>
            <w:webHidden/>
          </w:rPr>
          <w:t>2</w:t>
        </w:r>
        <w:r>
          <w:rPr>
            <w:webHidden/>
          </w:rPr>
          <w:fldChar w:fldCharType="end"/>
        </w:r>
      </w:hyperlink>
    </w:p>
    <w:p w14:paraId="08568F29" w14:textId="748F3E0E"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31" w:history="1">
        <w:r w:rsidRPr="005B79F7">
          <w:rPr>
            <w:rStyle w:val="Hyperlink"/>
            <w:lang w:val="fr-CH"/>
          </w:rPr>
          <w:t>Déroulement de la procédure</w:t>
        </w:r>
        <w:r>
          <w:rPr>
            <w:webHidden/>
          </w:rPr>
          <w:tab/>
        </w:r>
        <w:r>
          <w:rPr>
            <w:webHidden/>
          </w:rPr>
          <w:fldChar w:fldCharType="begin"/>
        </w:r>
        <w:r>
          <w:rPr>
            <w:webHidden/>
          </w:rPr>
          <w:instrText xml:space="preserve"> PAGEREF _Toc233213831 \h </w:instrText>
        </w:r>
        <w:r>
          <w:rPr>
            <w:webHidden/>
          </w:rPr>
        </w:r>
        <w:r>
          <w:rPr>
            <w:webHidden/>
          </w:rPr>
          <w:fldChar w:fldCharType="separate"/>
        </w:r>
        <w:r>
          <w:rPr>
            <w:webHidden/>
          </w:rPr>
          <w:t>2</w:t>
        </w:r>
        <w:r>
          <w:rPr>
            <w:webHidden/>
          </w:rPr>
          <w:fldChar w:fldCharType="end"/>
        </w:r>
      </w:hyperlink>
    </w:p>
    <w:p w14:paraId="7BBEC9F1" w14:textId="35BB3DDE"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32" w:history="1">
        <w:r w:rsidRPr="005B79F7">
          <w:rPr>
            <w:rStyle w:val="Hyperlink"/>
            <w:lang w:val="fr-CH"/>
          </w:rPr>
          <w:t>Rôle des acteur-rice-s : CSA, AAQ, groupe d’expert-e-s, haute école</w:t>
        </w:r>
        <w:r>
          <w:rPr>
            <w:webHidden/>
          </w:rPr>
          <w:tab/>
        </w:r>
        <w:r>
          <w:rPr>
            <w:webHidden/>
          </w:rPr>
          <w:fldChar w:fldCharType="begin"/>
        </w:r>
        <w:r>
          <w:rPr>
            <w:webHidden/>
          </w:rPr>
          <w:instrText xml:space="preserve"> PAGEREF _Toc233213832 \h </w:instrText>
        </w:r>
        <w:r>
          <w:rPr>
            <w:webHidden/>
          </w:rPr>
        </w:r>
        <w:r>
          <w:rPr>
            <w:webHidden/>
          </w:rPr>
          <w:fldChar w:fldCharType="separate"/>
        </w:r>
        <w:r>
          <w:rPr>
            <w:webHidden/>
          </w:rPr>
          <w:t>2</w:t>
        </w:r>
        <w:r>
          <w:rPr>
            <w:webHidden/>
          </w:rPr>
          <w:fldChar w:fldCharType="end"/>
        </w:r>
      </w:hyperlink>
    </w:p>
    <w:p w14:paraId="61562FA4" w14:textId="418E8186" w:rsidR="0050067C" w:rsidRDefault="0050067C">
      <w:pPr>
        <w:pStyle w:val="Verzeichnis1"/>
        <w:rPr>
          <w:rFonts w:asciiTheme="minorHAnsi" w:eastAsiaTheme="minorEastAsia" w:hAnsiTheme="minorHAnsi"/>
          <w:kern w:val="2"/>
          <w:sz w:val="24"/>
          <w:lang w:val="fr-CH" w:eastAsia="fr-FR"/>
          <w14:ligatures w14:val="standardContextual"/>
        </w:rPr>
      </w:pPr>
      <w:hyperlink w:anchor="_Toc233213833" w:history="1">
        <w:r w:rsidRPr="005B79F7">
          <w:rPr>
            <w:rStyle w:val="Hyperlink"/>
            <w:lang w:val="fr-CH"/>
          </w:rPr>
          <w:t>2.</w:t>
        </w:r>
        <w:r>
          <w:rPr>
            <w:rFonts w:asciiTheme="minorHAnsi" w:eastAsiaTheme="minorEastAsia" w:hAnsiTheme="minorHAnsi"/>
            <w:kern w:val="2"/>
            <w:sz w:val="24"/>
            <w:lang w:val="fr-CH" w:eastAsia="fr-FR"/>
            <w14:ligatures w14:val="standardContextual"/>
          </w:rPr>
          <w:tab/>
        </w:r>
        <w:r w:rsidRPr="005B79F7">
          <w:rPr>
            <w:rStyle w:val="Hyperlink"/>
            <w:lang w:val="fr-CH"/>
          </w:rPr>
          <w:t xml:space="preserve">La </w:t>
        </w:r>
        <w:r w:rsidRPr="005B79F7">
          <w:rPr>
            <w:rStyle w:val="Hyperlink"/>
            <w:highlight w:val="lightGray"/>
            <w:lang w:val="fr-CH"/>
          </w:rPr>
          <w:t xml:space="preserve">HE xy </w:t>
        </w:r>
        <w:r w:rsidRPr="005B79F7">
          <w:rPr>
            <w:rStyle w:val="Hyperlink"/>
            <w:lang w:val="fr-CH"/>
          </w:rPr>
          <w:t>se présente</w:t>
        </w:r>
        <w:r>
          <w:rPr>
            <w:webHidden/>
          </w:rPr>
          <w:tab/>
        </w:r>
        <w:r>
          <w:rPr>
            <w:webHidden/>
          </w:rPr>
          <w:fldChar w:fldCharType="begin"/>
        </w:r>
        <w:r>
          <w:rPr>
            <w:webHidden/>
          </w:rPr>
          <w:instrText xml:space="preserve"> PAGEREF _Toc233213833 \h </w:instrText>
        </w:r>
        <w:r>
          <w:rPr>
            <w:webHidden/>
          </w:rPr>
        </w:r>
        <w:r>
          <w:rPr>
            <w:webHidden/>
          </w:rPr>
          <w:fldChar w:fldCharType="separate"/>
        </w:r>
        <w:r>
          <w:rPr>
            <w:webHidden/>
          </w:rPr>
          <w:t>3</w:t>
        </w:r>
        <w:r>
          <w:rPr>
            <w:webHidden/>
          </w:rPr>
          <w:fldChar w:fldCharType="end"/>
        </w:r>
      </w:hyperlink>
    </w:p>
    <w:p w14:paraId="426E819E" w14:textId="45944A1C"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34" w:history="1">
        <w:r w:rsidRPr="005B79F7">
          <w:rPr>
            <w:rStyle w:val="Hyperlink"/>
            <w:lang w:val="fr-CH"/>
          </w:rPr>
          <w:t>Faits et chiffres</w:t>
        </w:r>
        <w:r>
          <w:rPr>
            <w:webHidden/>
          </w:rPr>
          <w:tab/>
        </w:r>
        <w:r>
          <w:rPr>
            <w:webHidden/>
          </w:rPr>
          <w:fldChar w:fldCharType="begin"/>
        </w:r>
        <w:r>
          <w:rPr>
            <w:webHidden/>
          </w:rPr>
          <w:instrText xml:space="preserve"> PAGEREF _Toc233213834 \h </w:instrText>
        </w:r>
        <w:r>
          <w:rPr>
            <w:webHidden/>
          </w:rPr>
        </w:r>
        <w:r>
          <w:rPr>
            <w:webHidden/>
          </w:rPr>
          <w:fldChar w:fldCharType="separate"/>
        </w:r>
        <w:r>
          <w:rPr>
            <w:webHidden/>
          </w:rPr>
          <w:t>3</w:t>
        </w:r>
        <w:r>
          <w:rPr>
            <w:webHidden/>
          </w:rPr>
          <w:fldChar w:fldCharType="end"/>
        </w:r>
      </w:hyperlink>
    </w:p>
    <w:p w14:paraId="246F587A" w14:textId="4B642BC2"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35" w:history="1">
        <w:r w:rsidRPr="005B79F7">
          <w:rPr>
            <w:rStyle w:val="Hyperlink"/>
            <w:lang w:val="fr-CH"/>
          </w:rPr>
          <w:t>Portrait</w:t>
        </w:r>
        <w:r>
          <w:rPr>
            <w:webHidden/>
          </w:rPr>
          <w:tab/>
        </w:r>
        <w:r>
          <w:rPr>
            <w:webHidden/>
          </w:rPr>
          <w:fldChar w:fldCharType="begin"/>
        </w:r>
        <w:r>
          <w:rPr>
            <w:webHidden/>
          </w:rPr>
          <w:instrText xml:space="preserve"> PAGEREF _Toc233213835 \h </w:instrText>
        </w:r>
        <w:r>
          <w:rPr>
            <w:webHidden/>
          </w:rPr>
        </w:r>
        <w:r>
          <w:rPr>
            <w:webHidden/>
          </w:rPr>
          <w:fldChar w:fldCharType="separate"/>
        </w:r>
        <w:r>
          <w:rPr>
            <w:webHidden/>
          </w:rPr>
          <w:t>3</w:t>
        </w:r>
        <w:r>
          <w:rPr>
            <w:webHidden/>
          </w:rPr>
          <w:fldChar w:fldCharType="end"/>
        </w:r>
      </w:hyperlink>
    </w:p>
    <w:p w14:paraId="5EA1FE22" w14:textId="6FC8912D"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36" w:history="1">
        <w:r w:rsidRPr="005B79F7">
          <w:rPr>
            <w:rStyle w:val="Hyperlink"/>
            <w:lang w:val="fr-CH"/>
          </w:rPr>
          <w:t>Système d'assurance qualité</w:t>
        </w:r>
        <w:r>
          <w:rPr>
            <w:webHidden/>
          </w:rPr>
          <w:tab/>
        </w:r>
        <w:r>
          <w:rPr>
            <w:webHidden/>
          </w:rPr>
          <w:fldChar w:fldCharType="begin"/>
        </w:r>
        <w:r>
          <w:rPr>
            <w:webHidden/>
          </w:rPr>
          <w:instrText xml:space="preserve"> PAGEREF _Toc233213836 \h </w:instrText>
        </w:r>
        <w:r>
          <w:rPr>
            <w:webHidden/>
          </w:rPr>
        </w:r>
        <w:r>
          <w:rPr>
            <w:webHidden/>
          </w:rPr>
          <w:fldChar w:fldCharType="separate"/>
        </w:r>
        <w:r>
          <w:rPr>
            <w:webHidden/>
          </w:rPr>
          <w:t>4</w:t>
        </w:r>
        <w:r>
          <w:rPr>
            <w:webHidden/>
          </w:rPr>
          <w:fldChar w:fldCharType="end"/>
        </w:r>
      </w:hyperlink>
    </w:p>
    <w:p w14:paraId="079F58F0" w14:textId="65F1D301"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37" w:history="1">
        <w:r w:rsidRPr="005B79F7">
          <w:rPr>
            <w:rStyle w:val="Hyperlink"/>
            <w:lang w:val="fr-CH"/>
          </w:rPr>
          <w:t>En cas de réaccréditation : suivi de la première accréditation et développement du système d’assurance qualité</w:t>
        </w:r>
        <w:r>
          <w:rPr>
            <w:webHidden/>
          </w:rPr>
          <w:tab/>
        </w:r>
        <w:r>
          <w:rPr>
            <w:webHidden/>
          </w:rPr>
          <w:fldChar w:fldCharType="begin"/>
        </w:r>
        <w:r>
          <w:rPr>
            <w:webHidden/>
          </w:rPr>
          <w:instrText xml:space="preserve"> PAGEREF _Toc233213837 \h </w:instrText>
        </w:r>
        <w:r>
          <w:rPr>
            <w:webHidden/>
          </w:rPr>
        </w:r>
        <w:r>
          <w:rPr>
            <w:webHidden/>
          </w:rPr>
          <w:fldChar w:fldCharType="separate"/>
        </w:r>
        <w:r>
          <w:rPr>
            <w:webHidden/>
          </w:rPr>
          <w:t>4</w:t>
        </w:r>
        <w:r>
          <w:rPr>
            <w:webHidden/>
          </w:rPr>
          <w:fldChar w:fldCharType="end"/>
        </w:r>
      </w:hyperlink>
    </w:p>
    <w:p w14:paraId="0723A8F6" w14:textId="5DA1457E" w:rsidR="0050067C" w:rsidRDefault="0050067C">
      <w:pPr>
        <w:pStyle w:val="Verzeichnis1"/>
        <w:rPr>
          <w:rFonts w:asciiTheme="minorHAnsi" w:eastAsiaTheme="minorEastAsia" w:hAnsiTheme="minorHAnsi"/>
          <w:kern w:val="2"/>
          <w:sz w:val="24"/>
          <w:lang w:val="fr-CH" w:eastAsia="fr-FR"/>
          <w14:ligatures w14:val="standardContextual"/>
        </w:rPr>
      </w:pPr>
      <w:hyperlink w:anchor="_Toc233213838" w:history="1">
        <w:r w:rsidRPr="005B79F7">
          <w:rPr>
            <w:rStyle w:val="Hyperlink"/>
            <w:rFonts w:cs="Arial"/>
            <w:lang w:val="fr-CH"/>
          </w:rPr>
          <w:t>3.</w:t>
        </w:r>
        <w:r>
          <w:rPr>
            <w:rFonts w:asciiTheme="minorHAnsi" w:eastAsiaTheme="minorEastAsia" w:hAnsiTheme="minorHAnsi"/>
            <w:kern w:val="2"/>
            <w:sz w:val="24"/>
            <w:lang w:val="fr-CH" w:eastAsia="fr-FR"/>
            <w14:ligatures w14:val="standardContextual"/>
          </w:rPr>
          <w:tab/>
        </w:r>
        <w:r w:rsidRPr="005B79F7">
          <w:rPr>
            <w:rStyle w:val="Hyperlink"/>
            <w:rFonts w:cs="Arial"/>
            <w:lang w:val="fr-CH"/>
          </w:rPr>
          <w:t>Standards de l’accréditation institutionnelle</w:t>
        </w:r>
        <w:r>
          <w:rPr>
            <w:webHidden/>
          </w:rPr>
          <w:tab/>
        </w:r>
        <w:r>
          <w:rPr>
            <w:webHidden/>
          </w:rPr>
          <w:fldChar w:fldCharType="begin"/>
        </w:r>
        <w:r>
          <w:rPr>
            <w:webHidden/>
          </w:rPr>
          <w:instrText xml:space="preserve"> PAGEREF _Toc233213838 \h </w:instrText>
        </w:r>
        <w:r>
          <w:rPr>
            <w:webHidden/>
          </w:rPr>
        </w:r>
        <w:r>
          <w:rPr>
            <w:webHidden/>
          </w:rPr>
          <w:fldChar w:fldCharType="separate"/>
        </w:r>
        <w:r>
          <w:rPr>
            <w:webHidden/>
          </w:rPr>
          <w:t>4</w:t>
        </w:r>
        <w:r>
          <w:rPr>
            <w:webHidden/>
          </w:rPr>
          <w:fldChar w:fldCharType="end"/>
        </w:r>
      </w:hyperlink>
    </w:p>
    <w:p w14:paraId="7E159A90" w14:textId="3B8A22DC"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39" w:history="1">
        <w:r w:rsidRPr="005B79F7">
          <w:rPr>
            <w:rStyle w:val="Hyperlink"/>
            <w:lang w:val="fr-CH"/>
          </w:rPr>
          <w:t>Domaine I : Organisation et direction de la haute école, gouvernance et gestion de la qualité</w:t>
        </w:r>
        <w:r>
          <w:rPr>
            <w:webHidden/>
          </w:rPr>
          <w:tab/>
        </w:r>
        <w:r>
          <w:rPr>
            <w:webHidden/>
          </w:rPr>
          <w:fldChar w:fldCharType="begin"/>
        </w:r>
        <w:r>
          <w:rPr>
            <w:webHidden/>
          </w:rPr>
          <w:instrText xml:space="preserve"> PAGEREF _Toc233213839 \h </w:instrText>
        </w:r>
        <w:r>
          <w:rPr>
            <w:webHidden/>
          </w:rPr>
        </w:r>
        <w:r>
          <w:rPr>
            <w:webHidden/>
          </w:rPr>
          <w:fldChar w:fldCharType="separate"/>
        </w:r>
        <w:r>
          <w:rPr>
            <w:webHidden/>
          </w:rPr>
          <w:t>5</w:t>
        </w:r>
        <w:r>
          <w:rPr>
            <w:webHidden/>
          </w:rPr>
          <w:fldChar w:fldCharType="end"/>
        </w:r>
      </w:hyperlink>
    </w:p>
    <w:p w14:paraId="1DD7852B" w14:textId="61551EA6"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40" w:history="1">
        <w:r w:rsidRPr="005B79F7">
          <w:rPr>
            <w:rStyle w:val="Hyperlink"/>
            <w:lang w:val="fr-CH"/>
          </w:rPr>
          <w:t>Domaine II : Enseignement, recherche et prestations de services</w:t>
        </w:r>
        <w:r>
          <w:rPr>
            <w:webHidden/>
          </w:rPr>
          <w:tab/>
        </w:r>
        <w:r>
          <w:rPr>
            <w:webHidden/>
          </w:rPr>
          <w:fldChar w:fldCharType="begin"/>
        </w:r>
        <w:r>
          <w:rPr>
            <w:webHidden/>
          </w:rPr>
          <w:instrText xml:space="preserve"> PAGEREF _Toc233213840 \h </w:instrText>
        </w:r>
        <w:r>
          <w:rPr>
            <w:webHidden/>
          </w:rPr>
        </w:r>
        <w:r>
          <w:rPr>
            <w:webHidden/>
          </w:rPr>
          <w:fldChar w:fldCharType="separate"/>
        </w:r>
        <w:r>
          <w:rPr>
            <w:webHidden/>
          </w:rPr>
          <w:t>9</w:t>
        </w:r>
        <w:r>
          <w:rPr>
            <w:webHidden/>
          </w:rPr>
          <w:fldChar w:fldCharType="end"/>
        </w:r>
      </w:hyperlink>
    </w:p>
    <w:p w14:paraId="701C8A06" w14:textId="3629BF71"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41" w:history="1">
        <w:r w:rsidRPr="005B79F7">
          <w:rPr>
            <w:rStyle w:val="Hyperlink"/>
            <w:lang w:val="fr-CH"/>
          </w:rPr>
          <w:t>Domaine III : Personnel, finances et infrastructure</w:t>
        </w:r>
        <w:r>
          <w:rPr>
            <w:webHidden/>
          </w:rPr>
          <w:tab/>
        </w:r>
        <w:r>
          <w:rPr>
            <w:webHidden/>
          </w:rPr>
          <w:fldChar w:fldCharType="begin"/>
        </w:r>
        <w:r>
          <w:rPr>
            <w:webHidden/>
          </w:rPr>
          <w:instrText xml:space="preserve"> PAGEREF _Toc233213841 \h </w:instrText>
        </w:r>
        <w:r>
          <w:rPr>
            <w:webHidden/>
          </w:rPr>
        </w:r>
        <w:r>
          <w:rPr>
            <w:webHidden/>
          </w:rPr>
          <w:fldChar w:fldCharType="separate"/>
        </w:r>
        <w:r>
          <w:rPr>
            <w:webHidden/>
          </w:rPr>
          <w:t>13</w:t>
        </w:r>
        <w:r>
          <w:rPr>
            <w:webHidden/>
          </w:rPr>
          <w:fldChar w:fldCharType="end"/>
        </w:r>
      </w:hyperlink>
    </w:p>
    <w:p w14:paraId="11E80C5B" w14:textId="3A07A0AC" w:rsidR="0050067C" w:rsidRDefault="0050067C">
      <w:pPr>
        <w:pStyle w:val="Verzeichnis1"/>
        <w:rPr>
          <w:rFonts w:asciiTheme="minorHAnsi" w:eastAsiaTheme="minorEastAsia" w:hAnsiTheme="minorHAnsi"/>
          <w:kern w:val="2"/>
          <w:sz w:val="24"/>
          <w:lang w:val="fr-CH" w:eastAsia="fr-FR"/>
          <w14:ligatures w14:val="standardContextual"/>
        </w:rPr>
      </w:pPr>
      <w:hyperlink w:anchor="_Toc233213842" w:history="1">
        <w:r w:rsidRPr="005B79F7">
          <w:rPr>
            <w:rStyle w:val="Hyperlink"/>
            <w:rFonts w:cs="Arial"/>
            <w:highlight w:val="lightGray"/>
            <w:lang w:val="fr-CH"/>
          </w:rPr>
          <w:t>4.</w:t>
        </w:r>
        <w:r>
          <w:rPr>
            <w:rFonts w:asciiTheme="minorHAnsi" w:eastAsiaTheme="minorEastAsia" w:hAnsiTheme="minorHAnsi"/>
            <w:kern w:val="2"/>
            <w:sz w:val="24"/>
            <w:lang w:val="fr-CH" w:eastAsia="fr-FR"/>
            <w14:ligatures w14:val="standardContextual"/>
          </w:rPr>
          <w:tab/>
        </w:r>
        <w:r w:rsidRPr="005B79F7">
          <w:rPr>
            <w:rStyle w:val="Hyperlink"/>
            <w:highlight w:val="lightGray"/>
            <w:lang w:val="fr-CH"/>
          </w:rPr>
          <w:t>Réaccréditation :</w:t>
        </w:r>
        <w:r w:rsidRPr="005B79F7">
          <w:rPr>
            <w:rStyle w:val="Hyperlink"/>
            <w:rFonts w:cs="Arial"/>
            <w:highlight w:val="lightGray"/>
            <w:lang w:val="fr-CH"/>
          </w:rPr>
          <w:t xml:space="preserve"> Thème ciblé </w:t>
        </w:r>
        <w:r w:rsidRPr="005B79F7">
          <w:rPr>
            <w:rStyle w:val="Hyperlink"/>
            <w:rFonts w:cs="Arial"/>
            <w:b/>
            <w:bCs/>
            <w:highlight w:val="lightGray"/>
            <w:lang w:val="fr-CH"/>
          </w:rPr>
          <w:t>Première accréditation : chapitre à supprimer</w:t>
        </w:r>
        <w:r>
          <w:rPr>
            <w:webHidden/>
          </w:rPr>
          <w:tab/>
        </w:r>
        <w:r>
          <w:rPr>
            <w:webHidden/>
          </w:rPr>
          <w:fldChar w:fldCharType="begin"/>
        </w:r>
        <w:r>
          <w:rPr>
            <w:webHidden/>
          </w:rPr>
          <w:instrText xml:space="preserve"> PAGEREF _Toc233213842 \h </w:instrText>
        </w:r>
        <w:r>
          <w:rPr>
            <w:webHidden/>
          </w:rPr>
        </w:r>
        <w:r>
          <w:rPr>
            <w:webHidden/>
          </w:rPr>
          <w:fldChar w:fldCharType="separate"/>
        </w:r>
        <w:r>
          <w:rPr>
            <w:webHidden/>
          </w:rPr>
          <w:t>17</w:t>
        </w:r>
        <w:r>
          <w:rPr>
            <w:webHidden/>
          </w:rPr>
          <w:fldChar w:fldCharType="end"/>
        </w:r>
      </w:hyperlink>
    </w:p>
    <w:p w14:paraId="0E2EC26C" w14:textId="46A76EAF" w:rsidR="0050067C" w:rsidRDefault="0050067C">
      <w:pPr>
        <w:pStyle w:val="Verzeichnis1"/>
        <w:rPr>
          <w:rFonts w:asciiTheme="minorHAnsi" w:eastAsiaTheme="minorEastAsia" w:hAnsiTheme="minorHAnsi"/>
          <w:kern w:val="2"/>
          <w:sz w:val="24"/>
          <w:lang w:val="fr-CH" w:eastAsia="fr-FR"/>
          <w14:ligatures w14:val="standardContextual"/>
        </w:rPr>
      </w:pPr>
      <w:hyperlink w:anchor="_Toc233213843" w:history="1">
        <w:r w:rsidRPr="005B79F7">
          <w:rPr>
            <w:rStyle w:val="Hyperlink"/>
            <w:lang w:val="fr-CH"/>
          </w:rPr>
          <w:t>5.</w:t>
        </w:r>
        <w:r>
          <w:rPr>
            <w:rFonts w:asciiTheme="minorHAnsi" w:eastAsiaTheme="minorEastAsia" w:hAnsiTheme="minorHAnsi"/>
            <w:kern w:val="2"/>
            <w:sz w:val="24"/>
            <w:lang w:val="fr-CH" w:eastAsia="fr-FR"/>
            <w14:ligatures w14:val="standardContextual"/>
          </w:rPr>
          <w:tab/>
        </w:r>
        <w:r w:rsidRPr="005B79F7">
          <w:rPr>
            <w:rStyle w:val="Hyperlink"/>
            <w:lang w:val="fr-CH"/>
          </w:rPr>
          <w:t>Résumé de l’évaluation et recommandation d'accréditation du groupe d'expert-e-s</w:t>
        </w:r>
        <w:r>
          <w:rPr>
            <w:webHidden/>
          </w:rPr>
          <w:tab/>
        </w:r>
        <w:r>
          <w:rPr>
            <w:webHidden/>
          </w:rPr>
          <w:fldChar w:fldCharType="begin"/>
        </w:r>
        <w:r>
          <w:rPr>
            <w:webHidden/>
          </w:rPr>
          <w:instrText xml:space="preserve"> PAGEREF _Toc233213843 \h </w:instrText>
        </w:r>
        <w:r>
          <w:rPr>
            <w:webHidden/>
          </w:rPr>
        </w:r>
        <w:r>
          <w:rPr>
            <w:webHidden/>
          </w:rPr>
          <w:fldChar w:fldCharType="separate"/>
        </w:r>
        <w:r>
          <w:rPr>
            <w:webHidden/>
          </w:rPr>
          <w:t>17</w:t>
        </w:r>
        <w:r>
          <w:rPr>
            <w:webHidden/>
          </w:rPr>
          <w:fldChar w:fldCharType="end"/>
        </w:r>
      </w:hyperlink>
    </w:p>
    <w:p w14:paraId="32E56807" w14:textId="6D50333A" w:rsidR="0050067C" w:rsidRDefault="0050067C">
      <w:pPr>
        <w:pStyle w:val="Verzeichnis1"/>
        <w:rPr>
          <w:rFonts w:asciiTheme="minorHAnsi" w:eastAsiaTheme="minorEastAsia" w:hAnsiTheme="minorHAnsi"/>
          <w:kern w:val="2"/>
          <w:sz w:val="24"/>
          <w:lang w:val="fr-CH" w:eastAsia="fr-FR"/>
          <w14:ligatures w14:val="standardContextual"/>
        </w:rPr>
      </w:pPr>
      <w:hyperlink w:anchor="_Toc233213844" w:history="1">
        <w:r w:rsidRPr="005B79F7">
          <w:rPr>
            <w:rStyle w:val="Hyperlink"/>
            <w:rFonts w:cs="Arial"/>
            <w:lang w:val="fr-CH"/>
          </w:rPr>
          <w:t>6.</w:t>
        </w:r>
        <w:r>
          <w:rPr>
            <w:rFonts w:asciiTheme="minorHAnsi" w:eastAsiaTheme="minorEastAsia" w:hAnsiTheme="minorHAnsi"/>
            <w:kern w:val="2"/>
            <w:sz w:val="24"/>
            <w:lang w:val="fr-CH" w:eastAsia="fr-FR"/>
            <w14:ligatures w14:val="standardContextual"/>
          </w:rPr>
          <w:tab/>
        </w:r>
        <w:r w:rsidRPr="005B79F7">
          <w:rPr>
            <w:rStyle w:val="Hyperlink"/>
            <w:rFonts w:cs="Arial"/>
            <w:lang w:val="fr-CH"/>
          </w:rPr>
          <w:t>Proposition d’accréditation de l’AAQ</w:t>
        </w:r>
        <w:r>
          <w:rPr>
            <w:webHidden/>
          </w:rPr>
          <w:tab/>
        </w:r>
        <w:r>
          <w:rPr>
            <w:webHidden/>
          </w:rPr>
          <w:fldChar w:fldCharType="begin"/>
        </w:r>
        <w:r>
          <w:rPr>
            <w:webHidden/>
          </w:rPr>
          <w:instrText xml:space="preserve"> PAGEREF _Toc233213844 \h </w:instrText>
        </w:r>
        <w:r>
          <w:rPr>
            <w:webHidden/>
          </w:rPr>
        </w:r>
        <w:r>
          <w:rPr>
            <w:webHidden/>
          </w:rPr>
          <w:fldChar w:fldCharType="separate"/>
        </w:r>
        <w:r>
          <w:rPr>
            <w:webHidden/>
          </w:rPr>
          <w:t>18</w:t>
        </w:r>
        <w:r>
          <w:rPr>
            <w:webHidden/>
          </w:rPr>
          <w:fldChar w:fldCharType="end"/>
        </w:r>
      </w:hyperlink>
    </w:p>
    <w:p w14:paraId="25D49043" w14:textId="4122A413"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45" w:history="1">
        <w:r w:rsidRPr="005B79F7">
          <w:rPr>
            <w:rStyle w:val="Hyperlink"/>
            <w:lang w:val="fr-CH"/>
          </w:rPr>
          <w:t>Remarques préliminaires</w:t>
        </w:r>
        <w:r>
          <w:rPr>
            <w:webHidden/>
          </w:rPr>
          <w:tab/>
        </w:r>
        <w:r>
          <w:rPr>
            <w:webHidden/>
          </w:rPr>
          <w:fldChar w:fldCharType="begin"/>
        </w:r>
        <w:r>
          <w:rPr>
            <w:webHidden/>
          </w:rPr>
          <w:instrText xml:space="preserve"> PAGEREF _Toc233213845 \h </w:instrText>
        </w:r>
        <w:r>
          <w:rPr>
            <w:webHidden/>
          </w:rPr>
        </w:r>
        <w:r>
          <w:rPr>
            <w:webHidden/>
          </w:rPr>
          <w:fldChar w:fldCharType="separate"/>
        </w:r>
        <w:r>
          <w:rPr>
            <w:webHidden/>
          </w:rPr>
          <w:t>18</w:t>
        </w:r>
        <w:r>
          <w:rPr>
            <w:webHidden/>
          </w:rPr>
          <w:fldChar w:fldCharType="end"/>
        </w:r>
      </w:hyperlink>
    </w:p>
    <w:p w14:paraId="66AF2B43" w14:textId="5536F3B9"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46" w:history="1">
        <w:r w:rsidRPr="005B79F7">
          <w:rPr>
            <w:rStyle w:val="Hyperlink"/>
            <w:lang w:val="fr-CH"/>
          </w:rPr>
          <w:t>Aspects juridiques</w:t>
        </w:r>
        <w:r>
          <w:rPr>
            <w:webHidden/>
          </w:rPr>
          <w:tab/>
        </w:r>
        <w:r>
          <w:rPr>
            <w:webHidden/>
          </w:rPr>
          <w:fldChar w:fldCharType="begin"/>
        </w:r>
        <w:r>
          <w:rPr>
            <w:webHidden/>
          </w:rPr>
          <w:instrText xml:space="preserve"> PAGEREF _Toc233213846 \h </w:instrText>
        </w:r>
        <w:r>
          <w:rPr>
            <w:webHidden/>
          </w:rPr>
        </w:r>
        <w:r>
          <w:rPr>
            <w:webHidden/>
          </w:rPr>
          <w:fldChar w:fldCharType="separate"/>
        </w:r>
        <w:r>
          <w:rPr>
            <w:webHidden/>
          </w:rPr>
          <w:t>18</w:t>
        </w:r>
        <w:r>
          <w:rPr>
            <w:webHidden/>
          </w:rPr>
          <w:fldChar w:fldCharType="end"/>
        </w:r>
      </w:hyperlink>
    </w:p>
    <w:p w14:paraId="691B89C5" w14:textId="47B092EF"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47" w:history="1">
        <w:r w:rsidRPr="005B79F7">
          <w:rPr>
            <w:rStyle w:val="Hyperlink"/>
            <w:lang w:val="fr-CH"/>
          </w:rPr>
          <w:t>Exposé des faits</w:t>
        </w:r>
        <w:r>
          <w:rPr>
            <w:webHidden/>
          </w:rPr>
          <w:tab/>
        </w:r>
        <w:r>
          <w:rPr>
            <w:webHidden/>
          </w:rPr>
          <w:fldChar w:fldCharType="begin"/>
        </w:r>
        <w:r>
          <w:rPr>
            <w:webHidden/>
          </w:rPr>
          <w:instrText xml:space="preserve"> PAGEREF _Toc233213847 \h </w:instrText>
        </w:r>
        <w:r>
          <w:rPr>
            <w:webHidden/>
          </w:rPr>
        </w:r>
        <w:r>
          <w:rPr>
            <w:webHidden/>
          </w:rPr>
          <w:fldChar w:fldCharType="separate"/>
        </w:r>
        <w:r>
          <w:rPr>
            <w:webHidden/>
          </w:rPr>
          <w:t>18</w:t>
        </w:r>
        <w:r>
          <w:rPr>
            <w:webHidden/>
          </w:rPr>
          <w:fldChar w:fldCharType="end"/>
        </w:r>
      </w:hyperlink>
    </w:p>
    <w:p w14:paraId="60814200" w14:textId="47715B75"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48" w:history="1">
        <w:r w:rsidRPr="005B79F7">
          <w:rPr>
            <w:rStyle w:val="Hyperlink"/>
            <w:lang w:val="fr-CH"/>
          </w:rPr>
          <w:t>Considérations</w:t>
        </w:r>
        <w:r>
          <w:rPr>
            <w:webHidden/>
          </w:rPr>
          <w:tab/>
        </w:r>
        <w:r>
          <w:rPr>
            <w:webHidden/>
          </w:rPr>
          <w:fldChar w:fldCharType="begin"/>
        </w:r>
        <w:r>
          <w:rPr>
            <w:webHidden/>
          </w:rPr>
          <w:instrText xml:space="preserve"> PAGEREF _Toc233213848 \h </w:instrText>
        </w:r>
        <w:r>
          <w:rPr>
            <w:webHidden/>
          </w:rPr>
        </w:r>
        <w:r>
          <w:rPr>
            <w:webHidden/>
          </w:rPr>
          <w:fldChar w:fldCharType="separate"/>
        </w:r>
        <w:r>
          <w:rPr>
            <w:webHidden/>
          </w:rPr>
          <w:t>19</w:t>
        </w:r>
        <w:r>
          <w:rPr>
            <w:webHidden/>
          </w:rPr>
          <w:fldChar w:fldCharType="end"/>
        </w:r>
      </w:hyperlink>
    </w:p>
    <w:p w14:paraId="59CDE85E" w14:textId="24BF7011"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49" w:history="1">
        <w:r w:rsidRPr="005B79F7">
          <w:rPr>
            <w:rStyle w:val="Hyperlink"/>
            <w:lang w:val="fr-CH"/>
          </w:rPr>
          <w:t>Demande d'accréditation</w:t>
        </w:r>
        <w:r>
          <w:rPr>
            <w:webHidden/>
          </w:rPr>
          <w:tab/>
        </w:r>
        <w:r>
          <w:rPr>
            <w:webHidden/>
          </w:rPr>
          <w:fldChar w:fldCharType="begin"/>
        </w:r>
        <w:r>
          <w:rPr>
            <w:webHidden/>
          </w:rPr>
          <w:instrText xml:space="preserve"> PAGEREF _Toc233213849 \h </w:instrText>
        </w:r>
        <w:r>
          <w:rPr>
            <w:webHidden/>
          </w:rPr>
        </w:r>
        <w:r>
          <w:rPr>
            <w:webHidden/>
          </w:rPr>
          <w:fldChar w:fldCharType="separate"/>
        </w:r>
        <w:r>
          <w:rPr>
            <w:webHidden/>
          </w:rPr>
          <w:t>19</w:t>
        </w:r>
        <w:r>
          <w:rPr>
            <w:webHidden/>
          </w:rPr>
          <w:fldChar w:fldCharType="end"/>
        </w:r>
      </w:hyperlink>
    </w:p>
    <w:p w14:paraId="4B584D57" w14:textId="7402C016" w:rsidR="0050067C" w:rsidRDefault="0050067C">
      <w:pPr>
        <w:pStyle w:val="Verzeichnis2"/>
        <w:rPr>
          <w:rFonts w:asciiTheme="minorHAnsi" w:eastAsiaTheme="minorEastAsia" w:hAnsiTheme="minorHAnsi"/>
          <w:kern w:val="2"/>
          <w:sz w:val="24"/>
          <w:lang w:val="fr-CH" w:eastAsia="fr-FR"/>
          <w14:ligatures w14:val="standardContextual"/>
        </w:rPr>
      </w:pPr>
      <w:hyperlink w:anchor="_Toc233213850" w:history="1">
        <w:r w:rsidRPr="005B79F7">
          <w:rPr>
            <w:rStyle w:val="Hyperlink"/>
            <w:lang w:val="fr-CH"/>
          </w:rPr>
          <w:t xml:space="preserve">Prise de position de la </w:t>
        </w:r>
        <w:r w:rsidRPr="005B79F7">
          <w:rPr>
            <w:rStyle w:val="Hyperlink"/>
            <w:highlight w:val="lightGray"/>
            <w:lang w:val="fr-CH"/>
          </w:rPr>
          <w:t>HE</w:t>
        </w:r>
        <w:r>
          <w:rPr>
            <w:webHidden/>
          </w:rPr>
          <w:tab/>
        </w:r>
        <w:r>
          <w:rPr>
            <w:webHidden/>
          </w:rPr>
          <w:fldChar w:fldCharType="begin"/>
        </w:r>
        <w:r>
          <w:rPr>
            <w:webHidden/>
          </w:rPr>
          <w:instrText xml:space="preserve"> PAGEREF _Toc233213850 \h </w:instrText>
        </w:r>
        <w:r>
          <w:rPr>
            <w:webHidden/>
          </w:rPr>
        </w:r>
        <w:r>
          <w:rPr>
            <w:webHidden/>
          </w:rPr>
          <w:fldChar w:fldCharType="separate"/>
        </w:r>
        <w:r>
          <w:rPr>
            <w:webHidden/>
          </w:rPr>
          <w:t>20</w:t>
        </w:r>
        <w:r>
          <w:rPr>
            <w:webHidden/>
          </w:rPr>
          <w:fldChar w:fldCharType="end"/>
        </w:r>
      </w:hyperlink>
    </w:p>
    <w:p w14:paraId="159BF1BA" w14:textId="3722A381" w:rsidR="0050067C" w:rsidRDefault="0050067C">
      <w:pPr>
        <w:pStyle w:val="Verzeichnis1"/>
        <w:rPr>
          <w:rFonts w:asciiTheme="minorHAnsi" w:eastAsiaTheme="minorEastAsia" w:hAnsiTheme="minorHAnsi"/>
          <w:kern w:val="2"/>
          <w:sz w:val="24"/>
          <w:lang w:val="fr-CH" w:eastAsia="fr-FR"/>
          <w14:ligatures w14:val="standardContextual"/>
        </w:rPr>
      </w:pPr>
      <w:hyperlink w:anchor="_Toc233213851" w:history="1">
        <w:r w:rsidRPr="005B79F7">
          <w:rPr>
            <w:rStyle w:val="Hyperlink"/>
            <w:lang w:val="fr-CH"/>
          </w:rPr>
          <w:t>7.</w:t>
        </w:r>
        <w:r>
          <w:rPr>
            <w:rFonts w:asciiTheme="minorHAnsi" w:eastAsiaTheme="minorEastAsia" w:hAnsiTheme="minorHAnsi"/>
            <w:kern w:val="2"/>
            <w:sz w:val="24"/>
            <w:lang w:val="fr-CH" w:eastAsia="fr-FR"/>
            <w14:ligatures w14:val="standardContextual"/>
          </w:rPr>
          <w:tab/>
        </w:r>
        <w:r w:rsidRPr="005B79F7">
          <w:rPr>
            <w:rStyle w:val="Hyperlink"/>
            <w:lang w:val="fr-CH"/>
          </w:rPr>
          <w:t xml:space="preserve">Prise de position de la </w:t>
        </w:r>
        <w:r w:rsidRPr="005B79F7">
          <w:rPr>
            <w:rStyle w:val="Hyperlink"/>
            <w:highlight w:val="lightGray"/>
            <w:lang w:val="fr-CH"/>
          </w:rPr>
          <w:t>HE xy</w:t>
        </w:r>
        <w:r>
          <w:rPr>
            <w:webHidden/>
          </w:rPr>
          <w:tab/>
        </w:r>
        <w:r>
          <w:rPr>
            <w:webHidden/>
          </w:rPr>
          <w:fldChar w:fldCharType="begin"/>
        </w:r>
        <w:r>
          <w:rPr>
            <w:webHidden/>
          </w:rPr>
          <w:instrText xml:space="preserve"> PAGEREF _Toc233213851 \h </w:instrText>
        </w:r>
        <w:r>
          <w:rPr>
            <w:webHidden/>
          </w:rPr>
        </w:r>
        <w:r>
          <w:rPr>
            <w:webHidden/>
          </w:rPr>
          <w:fldChar w:fldCharType="separate"/>
        </w:r>
        <w:r>
          <w:rPr>
            <w:webHidden/>
          </w:rPr>
          <w:t>20</w:t>
        </w:r>
        <w:r>
          <w:rPr>
            <w:webHidden/>
          </w:rPr>
          <w:fldChar w:fldCharType="end"/>
        </w:r>
      </w:hyperlink>
    </w:p>
    <w:p w14:paraId="1A952E5C" w14:textId="342D3379" w:rsidR="0050067C" w:rsidRDefault="0050067C">
      <w:pPr>
        <w:pStyle w:val="Verzeichnis1"/>
        <w:rPr>
          <w:rFonts w:asciiTheme="minorHAnsi" w:eastAsiaTheme="minorEastAsia" w:hAnsiTheme="minorHAnsi"/>
          <w:kern w:val="2"/>
          <w:sz w:val="24"/>
          <w:lang w:val="fr-CH" w:eastAsia="fr-FR"/>
          <w14:ligatures w14:val="standardContextual"/>
        </w:rPr>
      </w:pPr>
      <w:hyperlink w:anchor="_Toc233213852" w:history="1">
        <w:r w:rsidRPr="005B79F7">
          <w:rPr>
            <w:rStyle w:val="Hyperlink"/>
            <w:rFonts w:cs="Arial"/>
            <w:lang w:val="fr-CH"/>
          </w:rPr>
          <w:t>8.</w:t>
        </w:r>
        <w:r>
          <w:rPr>
            <w:rFonts w:asciiTheme="minorHAnsi" w:eastAsiaTheme="minorEastAsia" w:hAnsiTheme="minorHAnsi"/>
            <w:kern w:val="2"/>
            <w:sz w:val="24"/>
            <w:lang w:val="fr-CH" w:eastAsia="fr-FR"/>
            <w14:ligatures w14:val="standardContextual"/>
          </w:rPr>
          <w:tab/>
        </w:r>
        <w:r w:rsidRPr="005B79F7">
          <w:rPr>
            <w:rStyle w:val="Hyperlink"/>
            <w:rFonts w:cs="Arial"/>
            <w:lang w:val="fr-CH"/>
          </w:rPr>
          <w:t>Décision d'accréditation du Conseil suisse d'accréditation</w:t>
        </w:r>
        <w:r>
          <w:rPr>
            <w:webHidden/>
          </w:rPr>
          <w:tab/>
        </w:r>
        <w:r>
          <w:rPr>
            <w:webHidden/>
          </w:rPr>
          <w:fldChar w:fldCharType="begin"/>
        </w:r>
        <w:r>
          <w:rPr>
            <w:webHidden/>
          </w:rPr>
          <w:instrText xml:space="preserve"> PAGEREF _Toc233213852 \h </w:instrText>
        </w:r>
        <w:r>
          <w:rPr>
            <w:webHidden/>
          </w:rPr>
        </w:r>
        <w:r>
          <w:rPr>
            <w:webHidden/>
          </w:rPr>
          <w:fldChar w:fldCharType="separate"/>
        </w:r>
        <w:r>
          <w:rPr>
            <w:webHidden/>
          </w:rPr>
          <w:t>20</w:t>
        </w:r>
        <w:r>
          <w:rPr>
            <w:webHidden/>
          </w:rPr>
          <w:fldChar w:fldCharType="end"/>
        </w:r>
      </w:hyperlink>
    </w:p>
    <w:p w14:paraId="2A3D0795" w14:textId="68204554" w:rsidR="007052CC" w:rsidRPr="007B76DA" w:rsidRDefault="0043429F" w:rsidP="00D37272">
      <w:pPr>
        <w:jc w:val="both"/>
        <w:rPr>
          <w:rFonts w:cs="Arial"/>
          <w:lang w:val="fr-CH"/>
        </w:rPr>
      </w:pPr>
      <w:r w:rsidRPr="007B76DA">
        <w:rPr>
          <w:rFonts w:cs="Arial"/>
          <w:noProof/>
          <w:lang w:val="fr-CH"/>
        </w:rPr>
        <w:fldChar w:fldCharType="end"/>
      </w:r>
    </w:p>
    <w:p w14:paraId="0258B108" w14:textId="77777777" w:rsidR="007052CC" w:rsidRPr="007B76DA" w:rsidRDefault="007052CC" w:rsidP="00D37272">
      <w:pPr>
        <w:jc w:val="both"/>
        <w:rPr>
          <w:rFonts w:cs="Arial"/>
          <w:lang w:val="fr-CH"/>
        </w:rPr>
      </w:pPr>
    </w:p>
    <w:p w14:paraId="1F8C217A" w14:textId="77777777" w:rsidR="007052CC" w:rsidRPr="007B76DA" w:rsidRDefault="007052CC" w:rsidP="00D37272">
      <w:pPr>
        <w:jc w:val="both"/>
        <w:rPr>
          <w:rFonts w:cs="Arial"/>
          <w:lang w:val="fr-CH"/>
        </w:rPr>
        <w:sectPr w:rsidR="007052CC" w:rsidRPr="007B76DA" w:rsidSect="002A7F75">
          <w:headerReference w:type="even" r:id="rId14"/>
          <w:headerReference w:type="default" r:id="rId15"/>
          <w:headerReference w:type="first" r:id="rId16"/>
          <w:footerReference w:type="first" r:id="rId17"/>
          <w:pgSz w:w="11900" w:h="16840"/>
          <w:pgMar w:top="1985" w:right="1701" w:bottom="1701" w:left="1701" w:header="851" w:footer="851" w:gutter="0"/>
          <w:cols w:space="708"/>
          <w:titlePg/>
          <w:docGrid w:linePitch="360"/>
        </w:sectPr>
      </w:pPr>
    </w:p>
    <w:p w14:paraId="463DE619" w14:textId="353E1B46" w:rsidR="00BA2B8D" w:rsidRPr="007B76DA" w:rsidRDefault="00D44904" w:rsidP="00D37272">
      <w:pPr>
        <w:pStyle w:val="Titel"/>
        <w:jc w:val="both"/>
        <w:rPr>
          <w:lang w:val="fr-CH"/>
        </w:rPr>
      </w:pPr>
      <w:r w:rsidRPr="007B76DA">
        <w:rPr>
          <w:lang w:val="fr-CH"/>
        </w:rPr>
        <w:lastRenderedPageBreak/>
        <w:t xml:space="preserve">Management </w:t>
      </w:r>
      <w:proofErr w:type="spellStart"/>
      <w:r w:rsidRPr="007B76DA">
        <w:rPr>
          <w:lang w:val="fr-CH"/>
        </w:rPr>
        <w:t>Summary</w:t>
      </w:r>
      <w:proofErr w:type="spellEnd"/>
    </w:p>
    <w:p w14:paraId="6AF63113" w14:textId="6FBCD90C" w:rsidR="00BA4F73" w:rsidRPr="007B76DA" w:rsidRDefault="00BA2B8D" w:rsidP="00D37272">
      <w:pPr>
        <w:pStyle w:val="Textkrper"/>
        <w:jc w:val="both"/>
        <w:rPr>
          <w:lang w:val="fr-CH"/>
        </w:rPr>
      </w:pPr>
      <w:r w:rsidRPr="007B76DA">
        <w:rPr>
          <w:lang w:val="fr-CH"/>
        </w:rPr>
        <w:t>(Résumé</w:t>
      </w:r>
      <w:r w:rsidR="00D44904" w:rsidRPr="007B76DA">
        <w:rPr>
          <w:lang w:val="fr-CH"/>
        </w:rPr>
        <w:t xml:space="preserve"> du portrait </w:t>
      </w:r>
      <w:r w:rsidRPr="007B76DA">
        <w:rPr>
          <w:lang w:val="fr-CH"/>
        </w:rPr>
        <w:t xml:space="preserve">de la haute école, </w:t>
      </w:r>
      <w:r w:rsidR="00475D9D" w:rsidRPr="007B76DA">
        <w:rPr>
          <w:lang w:val="fr-CH"/>
        </w:rPr>
        <w:t xml:space="preserve">déroulement de la procédure, </w:t>
      </w:r>
      <w:r w:rsidR="00D44904" w:rsidRPr="007B76DA">
        <w:rPr>
          <w:lang w:val="fr-CH"/>
        </w:rPr>
        <w:t>recommandation</w:t>
      </w:r>
      <w:r w:rsidR="006004FD" w:rsidRPr="007B76DA">
        <w:rPr>
          <w:lang w:val="fr-CH"/>
        </w:rPr>
        <w:t xml:space="preserve"> </w:t>
      </w:r>
      <w:r w:rsidR="00421F4D" w:rsidRPr="007B76DA">
        <w:rPr>
          <w:lang w:val="fr-CH"/>
        </w:rPr>
        <w:t xml:space="preserve">des </w:t>
      </w:r>
      <w:r w:rsidR="00D44904" w:rsidRPr="007B76DA">
        <w:rPr>
          <w:lang w:val="fr-CH"/>
        </w:rPr>
        <w:t>expert-e-s</w:t>
      </w:r>
      <w:r w:rsidRPr="007B76DA">
        <w:rPr>
          <w:lang w:val="fr-CH"/>
        </w:rPr>
        <w:t xml:space="preserve">, </w:t>
      </w:r>
      <w:r w:rsidR="00325FAA">
        <w:rPr>
          <w:lang w:val="fr-CH"/>
        </w:rPr>
        <w:t xml:space="preserve">prise de position, </w:t>
      </w:r>
      <w:r w:rsidR="00D44904" w:rsidRPr="007B76DA">
        <w:rPr>
          <w:lang w:val="fr-CH"/>
        </w:rPr>
        <w:t xml:space="preserve">proposition </w:t>
      </w:r>
      <w:r w:rsidRPr="007B76DA">
        <w:rPr>
          <w:lang w:val="fr-CH"/>
        </w:rPr>
        <w:t xml:space="preserve">de l'AAQ, décision </w:t>
      </w:r>
      <w:r w:rsidR="00D44904" w:rsidRPr="007B76DA">
        <w:rPr>
          <w:lang w:val="fr-CH"/>
        </w:rPr>
        <w:t>du CSA</w:t>
      </w:r>
      <w:r w:rsidR="00A93B0E" w:rsidRPr="007B76DA">
        <w:rPr>
          <w:lang w:val="fr-CH"/>
        </w:rPr>
        <w:t>)</w:t>
      </w:r>
    </w:p>
    <w:p w14:paraId="6E8A1154" w14:textId="0EE970CF" w:rsidR="009603DF" w:rsidRPr="007B76DA" w:rsidRDefault="00A93B0E" w:rsidP="00D37272">
      <w:pPr>
        <w:pStyle w:val="Textkrper"/>
        <w:jc w:val="both"/>
        <w:rPr>
          <w:lang w:val="fr-CH"/>
        </w:rPr>
        <w:sectPr w:rsidR="009603DF" w:rsidRPr="007B76DA" w:rsidSect="002A7F75">
          <w:headerReference w:type="even" r:id="rId18"/>
          <w:headerReference w:type="default" r:id="rId19"/>
          <w:footerReference w:type="default" r:id="rId20"/>
          <w:headerReference w:type="first" r:id="rId21"/>
          <w:footerReference w:type="first" r:id="rId22"/>
          <w:pgSz w:w="11900" w:h="16840"/>
          <w:pgMar w:top="1701" w:right="1701" w:bottom="1134" w:left="1701" w:header="851" w:footer="567" w:gutter="0"/>
          <w:pgNumType w:start="1"/>
          <w:cols w:space="708"/>
          <w:docGrid w:linePitch="360"/>
        </w:sectPr>
      </w:pPr>
      <w:r w:rsidRPr="007B76DA">
        <w:rPr>
          <w:lang w:val="fr-CH"/>
        </w:rPr>
        <w:t>Langue : bilingue (allemand, français ou italien</w:t>
      </w:r>
      <w:r w:rsidR="00D44904" w:rsidRPr="007B76DA">
        <w:rPr>
          <w:lang w:val="fr-CH"/>
        </w:rPr>
        <w:t>,</w:t>
      </w:r>
      <w:r w:rsidRPr="007B76DA">
        <w:rPr>
          <w:lang w:val="fr-CH"/>
        </w:rPr>
        <w:t xml:space="preserve"> </w:t>
      </w:r>
      <w:r w:rsidR="009C45DB">
        <w:rPr>
          <w:lang w:val="fr-CH"/>
        </w:rPr>
        <w:t xml:space="preserve">et </w:t>
      </w:r>
      <w:r w:rsidRPr="007B76DA">
        <w:rPr>
          <w:lang w:val="fr-CH"/>
        </w:rPr>
        <w:t>anglais)</w:t>
      </w:r>
    </w:p>
    <w:p w14:paraId="731CF59F" w14:textId="792E995A" w:rsidR="00A93B0E" w:rsidRPr="007B76DA" w:rsidRDefault="00A93B0E" w:rsidP="00D37272">
      <w:pPr>
        <w:spacing w:after="0" w:line="240" w:lineRule="auto"/>
        <w:jc w:val="both"/>
        <w:rPr>
          <w:rFonts w:cs="Arial"/>
          <w:bCs/>
          <w:color w:val="000000" w:themeColor="text2"/>
          <w:szCs w:val="20"/>
          <w:lang w:val="fr-CH"/>
        </w:rPr>
      </w:pPr>
      <w:r w:rsidRPr="007B76DA">
        <w:rPr>
          <w:rFonts w:cs="Arial"/>
          <w:b/>
          <w:bCs/>
          <w:szCs w:val="20"/>
          <w:lang w:val="fr-CH"/>
        </w:rPr>
        <w:br w:type="page"/>
      </w:r>
    </w:p>
    <w:p w14:paraId="5DED072F" w14:textId="6BDDA32B" w:rsidR="00E125C8" w:rsidRPr="007B76DA" w:rsidRDefault="00E93400" w:rsidP="004A3E19">
      <w:pPr>
        <w:pStyle w:val="berschrift1"/>
        <w:rPr>
          <w:rFonts w:cs="Arial"/>
          <w:lang w:val="fr-CH"/>
        </w:rPr>
      </w:pPr>
      <w:bookmarkStart w:id="0" w:name="_Toc233213829"/>
      <w:r w:rsidRPr="007B76DA">
        <w:rPr>
          <w:rFonts w:cs="Arial"/>
          <w:lang w:val="fr-CH"/>
        </w:rPr>
        <w:lastRenderedPageBreak/>
        <w:t xml:space="preserve">La procédure </w:t>
      </w:r>
      <w:r w:rsidR="00C55C1A" w:rsidRPr="007B76DA">
        <w:rPr>
          <w:rFonts w:cs="Arial"/>
          <w:lang w:val="fr-CH"/>
        </w:rPr>
        <w:t>d</w:t>
      </w:r>
      <w:r w:rsidRPr="007B76DA">
        <w:rPr>
          <w:rFonts w:cs="Arial"/>
          <w:lang w:val="fr-CH"/>
        </w:rPr>
        <w:t>'accréditation institutionnelle</w:t>
      </w:r>
      <w:bookmarkEnd w:id="0"/>
      <w:r w:rsidR="00BB5BD3" w:rsidRPr="007B76DA">
        <w:rPr>
          <w:rFonts w:cs="Arial"/>
          <w:lang w:val="fr-CH"/>
        </w:rPr>
        <w:t xml:space="preserve"> </w:t>
      </w:r>
    </w:p>
    <w:p w14:paraId="43834102" w14:textId="09AB24A5" w:rsidR="00E93400" w:rsidRPr="007B76DA" w:rsidRDefault="00E93400" w:rsidP="00D37272">
      <w:pPr>
        <w:pStyle w:val="berschrift2"/>
        <w:jc w:val="both"/>
        <w:rPr>
          <w:lang w:val="fr-CH"/>
        </w:rPr>
      </w:pPr>
      <w:bookmarkStart w:id="1" w:name="_Toc233213830"/>
      <w:r w:rsidRPr="007B76DA">
        <w:rPr>
          <w:lang w:val="fr-CH"/>
        </w:rPr>
        <w:t>Bases légales, objet</w:t>
      </w:r>
      <w:bookmarkEnd w:id="1"/>
    </w:p>
    <w:p w14:paraId="2FB951F9" w14:textId="4E2A6A3E" w:rsidR="009C5CD5" w:rsidRPr="007B76DA" w:rsidRDefault="004C61FF" w:rsidP="00D37272">
      <w:pPr>
        <w:pStyle w:val="Textkrper"/>
        <w:jc w:val="both"/>
        <w:rPr>
          <w:lang w:val="fr-CH"/>
        </w:rPr>
      </w:pPr>
      <w:r w:rsidRPr="007B76DA">
        <w:rPr>
          <w:lang w:val="fr-CH"/>
        </w:rPr>
        <w:t xml:space="preserve">Avec la loi sur l’encouragement et la coordination des hautes écoles (LEHE), la Suisse dispose d’un instrument permettant de réguler l’accès à son paysage </w:t>
      </w:r>
      <w:r w:rsidR="00A11A16" w:rsidRPr="007B76DA">
        <w:rPr>
          <w:lang w:val="fr-CH"/>
        </w:rPr>
        <w:t>des hautes écoles</w:t>
      </w:r>
      <w:r w:rsidRPr="007B76DA">
        <w:rPr>
          <w:lang w:val="fr-CH"/>
        </w:rPr>
        <w:t xml:space="preserve">. Toutes les hautes écoles publiques ou privées qui souhaitent </w:t>
      </w:r>
      <w:r w:rsidR="00A11A16" w:rsidRPr="007B76DA">
        <w:rPr>
          <w:lang w:val="fr-CH"/>
        </w:rPr>
        <w:t xml:space="preserve">être </w:t>
      </w:r>
      <w:r w:rsidRPr="007B76DA">
        <w:rPr>
          <w:lang w:val="fr-CH"/>
        </w:rPr>
        <w:t>désign</w:t>
      </w:r>
      <w:r w:rsidR="00A11A16" w:rsidRPr="007B76DA">
        <w:rPr>
          <w:lang w:val="fr-CH"/>
        </w:rPr>
        <w:t>ées</w:t>
      </w:r>
      <w:r w:rsidRPr="007B76DA">
        <w:rPr>
          <w:lang w:val="fr-CH"/>
        </w:rPr>
        <w:t xml:space="preserve"> comme « université », « haute école spécialisée » ou « haute école pédagogique » – </w:t>
      </w:r>
      <w:r w:rsidR="00A11A16" w:rsidRPr="007B76DA">
        <w:rPr>
          <w:lang w:val="fr-CH"/>
        </w:rPr>
        <w:t>et ce, y compris dans des formes dérivées et dans toutes les langues</w:t>
      </w:r>
      <w:r w:rsidRPr="007B76DA">
        <w:rPr>
          <w:lang w:val="fr-CH"/>
        </w:rPr>
        <w:t xml:space="preserve"> – doivent se soumettre à une accréditation institutionnelle. Celle-ci est également une condition préalable à l’obtention de subventions fédérales. L’accréditation institutionnelle porte sur le système d’assurance qualité </w:t>
      </w:r>
      <w:r w:rsidR="00A11A16" w:rsidRPr="007B76DA">
        <w:rPr>
          <w:lang w:val="fr-CH"/>
        </w:rPr>
        <w:t>de la haute école</w:t>
      </w:r>
      <w:r w:rsidRPr="007B76DA">
        <w:rPr>
          <w:lang w:val="fr-CH"/>
        </w:rPr>
        <w:t xml:space="preserve">, grâce auquel </w:t>
      </w:r>
      <w:r w:rsidR="00A11A16" w:rsidRPr="007B76DA">
        <w:rPr>
          <w:lang w:val="fr-CH"/>
        </w:rPr>
        <w:t>celle</w:t>
      </w:r>
      <w:r w:rsidRPr="007B76DA">
        <w:rPr>
          <w:lang w:val="fr-CH"/>
        </w:rPr>
        <w:t>-ci garantit la qualité de son enseignement, de sa recherche et de ses prestations</w:t>
      </w:r>
      <w:r w:rsidR="00A11A16" w:rsidRPr="007B76DA">
        <w:rPr>
          <w:lang w:val="fr-CH"/>
        </w:rPr>
        <w:t xml:space="preserve"> de services</w:t>
      </w:r>
      <w:r w:rsidRPr="007B76DA">
        <w:rPr>
          <w:lang w:val="fr-CH"/>
        </w:rPr>
        <w:t xml:space="preserve">. </w:t>
      </w:r>
      <w:r w:rsidR="009C5CD5" w:rsidRPr="007B76DA">
        <w:rPr>
          <w:lang w:val="fr-CH"/>
        </w:rPr>
        <w:t xml:space="preserve">La procédure de </w:t>
      </w:r>
      <w:proofErr w:type="spellStart"/>
      <w:r w:rsidR="00716F75" w:rsidRPr="007B76DA">
        <w:rPr>
          <w:lang w:val="fr-CH"/>
        </w:rPr>
        <w:t>réaccréditation</w:t>
      </w:r>
      <w:proofErr w:type="spellEnd"/>
      <w:r w:rsidR="00716F75" w:rsidRPr="007B76DA">
        <w:rPr>
          <w:lang w:val="fr-CH"/>
        </w:rPr>
        <w:t xml:space="preserve"> </w:t>
      </w:r>
      <w:r w:rsidR="009C5CD5" w:rsidRPr="007B76DA">
        <w:rPr>
          <w:lang w:val="fr-CH"/>
        </w:rPr>
        <w:t>est</w:t>
      </w:r>
      <w:r w:rsidR="00877F9C" w:rsidRPr="007B76DA">
        <w:rPr>
          <w:lang w:val="fr-CH"/>
        </w:rPr>
        <w:t xml:space="preserve">, dans son principe, </w:t>
      </w:r>
      <w:r w:rsidR="009C5CD5" w:rsidRPr="007B76DA">
        <w:rPr>
          <w:lang w:val="fr-CH"/>
        </w:rPr>
        <w:t xml:space="preserve">identique à celle de </w:t>
      </w:r>
      <w:r w:rsidR="00716F75" w:rsidRPr="007B76DA">
        <w:rPr>
          <w:lang w:val="fr-CH"/>
        </w:rPr>
        <w:t>la première accréditation</w:t>
      </w:r>
      <w:r w:rsidR="00A67B08" w:rsidRPr="007B76DA">
        <w:rPr>
          <w:lang w:val="fr-CH"/>
        </w:rPr>
        <w:t> ;</w:t>
      </w:r>
      <w:r w:rsidR="00716F75" w:rsidRPr="007B76DA">
        <w:rPr>
          <w:lang w:val="fr-CH"/>
        </w:rPr>
        <w:t xml:space="preserve"> l’AAQ </w:t>
      </w:r>
      <w:r w:rsidR="00A67B08" w:rsidRPr="007B76DA">
        <w:rPr>
          <w:lang w:val="fr-CH"/>
        </w:rPr>
        <w:t>a</w:t>
      </w:r>
      <w:r w:rsidR="00DD0567" w:rsidRPr="007B76DA">
        <w:rPr>
          <w:lang w:val="fr-CH"/>
        </w:rPr>
        <w:t xml:space="preserve"> </w:t>
      </w:r>
      <w:r w:rsidR="00716F75" w:rsidRPr="007B76DA">
        <w:rPr>
          <w:lang w:val="fr-CH"/>
        </w:rPr>
        <w:t xml:space="preserve">toutefois adapté certains </w:t>
      </w:r>
      <w:r w:rsidR="00DD0567" w:rsidRPr="007B76DA">
        <w:rPr>
          <w:lang w:val="fr-CH"/>
        </w:rPr>
        <w:t xml:space="preserve">de ses </w:t>
      </w:r>
      <w:r w:rsidR="00716F75" w:rsidRPr="007B76DA">
        <w:rPr>
          <w:lang w:val="fr-CH"/>
        </w:rPr>
        <w:t>éléments.</w:t>
      </w:r>
    </w:p>
    <w:p w14:paraId="0D5CF239" w14:textId="288A875B" w:rsidR="00E93400" w:rsidRPr="007B76DA" w:rsidRDefault="0053214B" w:rsidP="00D37272">
      <w:pPr>
        <w:pStyle w:val="berschrift2"/>
        <w:jc w:val="both"/>
        <w:rPr>
          <w:lang w:val="fr-CH"/>
        </w:rPr>
      </w:pPr>
      <w:bookmarkStart w:id="2" w:name="_Toc233213831"/>
      <w:r w:rsidRPr="007B76DA">
        <w:rPr>
          <w:lang w:val="fr-CH"/>
        </w:rPr>
        <w:t>Déroulement de la procédure</w:t>
      </w:r>
      <w:bookmarkEnd w:id="2"/>
    </w:p>
    <w:p w14:paraId="2356B29E" w14:textId="5B1789CA" w:rsidR="0053214B" w:rsidRPr="007B76DA" w:rsidRDefault="0053214B" w:rsidP="00D37272">
      <w:pPr>
        <w:jc w:val="both"/>
        <w:rPr>
          <w:rFonts w:cs="Arial"/>
          <w:lang w:val="fr-CH"/>
        </w:rPr>
      </w:pPr>
      <w:r w:rsidRPr="007B76DA">
        <w:rPr>
          <w:rFonts w:cs="Arial"/>
          <w:lang w:val="fr-CH"/>
        </w:rPr>
        <w:t xml:space="preserve">Les étapes </w:t>
      </w:r>
      <w:r w:rsidR="008F0B7C" w:rsidRPr="007B76DA">
        <w:rPr>
          <w:rFonts w:cs="Arial"/>
          <w:lang w:val="fr-CH"/>
        </w:rPr>
        <w:t xml:space="preserve">et les règles </w:t>
      </w:r>
      <w:r w:rsidRPr="007B76DA">
        <w:rPr>
          <w:rFonts w:cs="Arial"/>
          <w:lang w:val="fr-CH"/>
        </w:rPr>
        <w:t>de la procédure</w:t>
      </w:r>
      <w:r w:rsidR="00221B07" w:rsidRPr="007B76DA">
        <w:rPr>
          <w:rFonts w:cs="Arial"/>
          <w:lang w:val="fr-CH"/>
        </w:rPr>
        <w:t xml:space="preserve">, </w:t>
      </w:r>
      <w:r w:rsidR="008F0B7C" w:rsidRPr="007B76DA">
        <w:rPr>
          <w:rFonts w:cs="Arial"/>
          <w:lang w:val="fr-CH"/>
        </w:rPr>
        <w:t>ainsi que</w:t>
      </w:r>
      <w:r w:rsidR="00221B07" w:rsidRPr="007B76DA">
        <w:rPr>
          <w:rFonts w:cs="Arial"/>
          <w:lang w:val="fr-CH"/>
        </w:rPr>
        <w:t xml:space="preserve"> </w:t>
      </w:r>
      <w:r w:rsidR="00086B78">
        <w:rPr>
          <w:rFonts w:cs="Arial"/>
          <w:lang w:val="fr-CH"/>
        </w:rPr>
        <w:t>l</w:t>
      </w:r>
      <w:r w:rsidR="00221B07" w:rsidRPr="007B76DA">
        <w:rPr>
          <w:rFonts w:cs="Arial"/>
          <w:lang w:val="fr-CH"/>
        </w:rPr>
        <w:t xml:space="preserve">es </w:t>
      </w:r>
      <w:r w:rsidR="008F0B7C" w:rsidRPr="007B76DA">
        <w:rPr>
          <w:rFonts w:cs="Arial"/>
          <w:lang w:val="fr-CH"/>
        </w:rPr>
        <w:t>standards</w:t>
      </w:r>
      <w:r w:rsidR="00221B07" w:rsidRPr="007B76DA">
        <w:rPr>
          <w:rFonts w:cs="Arial"/>
          <w:lang w:val="fr-CH"/>
        </w:rPr>
        <w:t xml:space="preserve"> de qualité sont régis par l’ordonnance du Conseil des hautes écoles </w:t>
      </w:r>
      <w:r w:rsidR="006E11A2" w:rsidRPr="007B76DA">
        <w:rPr>
          <w:rFonts w:cs="Arial"/>
          <w:lang w:val="fr-CH"/>
        </w:rPr>
        <w:t>pour</w:t>
      </w:r>
      <w:r w:rsidR="00221B07" w:rsidRPr="007B76DA">
        <w:rPr>
          <w:rFonts w:cs="Arial"/>
          <w:lang w:val="fr-CH"/>
        </w:rPr>
        <w:t xml:space="preserve"> l’accréditation dans le domaine des hautes écoles (</w:t>
      </w:r>
      <w:r w:rsidR="006E11A2" w:rsidRPr="007B76DA">
        <w:rPr>
          <w:rFonts w:cs="Arial"/>
          <w:u w:val="single"/>
          <w:lang w:val="fr-CH"/>
        </w:rPr>
        <w:t>O</w:t>
      </w:r>
      <w:r w:rsidR="00221B07" w:rsidRPr="007B76DA">
        <w:rPr>
          <w:rFonts w:cs="Arial"/>
          <w:u w:val="single"/>
          <w:lang w:val="fr-CH"/>
        </w:rPr>
        <w:t xml:space="preserve">rdonnance </w:t>
      </w:r>
      <w:r w:rsidR="00762803" w:rsidRPr="007B76DA">
        <w:rPr>
          <w:rFonts w:cs="Arial"/>
          <w:u w:val="single"/>
          <w:lang w:val="fr-CH"/>
        </w:rPr>
        <w:t>d</w:t>
      </w:r>
      <w:r w:rsidR="00221B07" w:rsidRPr="007B76DA">
        <w:rPr>
          <w:rFonts w:cs="Arial"/>
          <w:u w:val="single"/>
          <w:lang w:val="fr-CH"/>
        </w:rPr>
        <w:t>’accréditation</w:t>
      </w:r>
      <w:r w:rsidR="006E11A2" w:rsidRPr="007B76DA">
        <w:rPr>
          <w:rFonts w:cs="Arial"/>
          <w:u w:val="single"/>
          <w:lang w:val="fr-CH"/>
        </w:rPr>
        <w:t xml:space="preserve"> LEHE</w:t>
      </w:r>
      <w:r w:rsidR="00221B07" w:rsidRPr="007B76DA">
        <w:rPr>
          <w:rFonts w:cs="Arial"/>
          <w:lang w:val="fr-CH"/>
        </w:rPr>
        <w:t xml:space="preserve">) et expliqués dans le </w:t>
      </w:r>
      <w:r w:rsidR="00AD4AC9" w:rsidRPr="007B76DA">
        <w:rPr>
          <w:rFonts w:cs="Arial"/>
          <w:u w:val="single"/>
          <w:lang w:val="fr-CH"/>
        </w:rPr>
        <w:t>g</w:t>
      </w:r>
      <w:r w:rsidR="00221B07" w:rsidRPr="007B76DA">
        <w:rPr>
          <w:rFonts w:cs="Arial"/>
          <w:u w:val="single"/>
          <w:lang w:val="fr-CH"/>
        </w:rPr>
        <w:t xml:space="preserve">uide </w:t>
      </w:r>
      <w:r w:rsidR="00AD4AC9" w:rsidRPr="007B76DA">
        <w:rPr>
          <w:rFonts w:cs="Arial"/>
          <w:u w:val="single"/>
          <w:lang w:val="fr-CH"/>
        </w:rPr>
        <w:t>de l’AAQ</w:t>
      </w:r>
      <w:r w:rsidR="00AD4AC9" w:rsidRPr="007B76DA">
        <w:rPr>
          <w:rFonts w:cs="Arial"/>
          <w:lang w:val="fr-CH"/>
        </w:rPr>
        <w:t>, intitulé « Accréditation institutionnelle </w:t>
      </w:r>
      <w:r w:rsidR="009C5CD5" w:rsidRPr="007B76DA">
        <w:rPr>
          <w:rFonts w:cs="Arial"/>
          <w:lang w:val="fr-CH"/>
        </w:rPr>
        <w:t xml:space="preserve">». </w:t>
      </w:r>
      <w:r w:rsidR="00EF03B1" w:rsidRPr="007B76DA">
        <w:rPr>
          <w:rFonts w:cs="Arial"/>
          <w:lang w:val="fr-CH"/>
        </w:rPr>
        <w:t>Il convient</w:t>
      </w:r>
      <w:r w:rsidR="009C5CD5" w:rsidRPr="007B76DA">
        <w:rPr>
          <w:rFonts w:cs="Arial"/>
          <w:lang w:val="fr-CH"/>
        </w:rPr>
        <w:t xml:space="preserve"> en outre de tenir compte de </w:t>
      </w:r>
      <w:r w:rsidR="00AD4AC9" w:rsidRPr="007B76DA">
        <w:rPr>
          <w:rFonts w:cs="Arial"/>
          <w:lang w:val="fr-CH"/>
        </w:rPr>
        <w:t>« </w:t>
      </w:r>
      <w:r w:rsidR="00AD4AC9" w:rsidRPr="007B76DA">
        <w:rPr>
          <w:rFonts w:cs="Arial"/>
          <w:u w:val="single"/>
          <w:lang w:val="fr-CH"/>
        </w:rPr>
        <w:t>L’aide à l’interprétation du Conseil d’accréditation concernant les standards pour l’accréditation institutionnelle</w:t>
      </w:r>
      <w:r w:rsidR="00AD4AC9" w:rsidRPr="007B76DA">
        <w:rPr>
          <w:rFonts w:cs="Arial"/>
          <w:lang w:val="fr-CH"/>
        </w:rPr>
        <w:t> ».</w:t>
      </w:r>
    </w:p>
    <w:p w14:paraId="051728B4" w14:textId="673C493D" w:rsidR="00EF03B1" w:rsidRPr="007B76DA" w:rsidRDefault="00E93400" w:rsidP="00D37272">
      <w:pPr>
        <w:pStyle w:val="berschrift2"/>
        <w:jc w:val="both"/>
        <w:rPr>
          <w:lang w:val="fr-CH"/>
        </w:rPr>
      </w:pPr>
      <w:bookmarkStart w:id="3" w:name="_Toc233213832"/>
      <w:r w:rsidRPr="007B76DA">
        <w:rPr>
          <w:lang w:val="fr-CH"/>
        </w:rPr>
        <w:t>Rôle des acteur</w:t>
      </w:r>
      <w:r w:rsidR="00943B61" w:rsidRPr="007B76DA">
        <w:rPr>
          <w:lang w:val="fr-CH"/>
        </w:rPr>
        <w:t>-</w:t>
      </w:r>
      <w:proofErr w:type="spellStart"/>
      <w:r w:rsidR="00943B61" w:rsidRPr="007B76DA">
        <w:rPr>
          <w:lang w:val="fr-CH"/>
        </w:rPr>
        <w:t>rice</w:t>
      </w:r>
      <w:proofErr w:type="spellEnd"/>
      <w:r w:rsidR="00943B61" w:rsidRPr="007B76DA">
        <w:rPr>
          <w:lang w:val="fr-CH"/>
        </w:rPr>
        <w:t>-</w:t>
      </w:r>
      <w:r w:rsidRPr="007B76DA">
        <w:rPr>
          <w:lang w:val="fr-CH"/>
        </w:rPr>
        <w:t xml:space="preserve">s : </w:t>
      </w:r>
      <w:r w:rsidR="00D44904" w:rsidRPr="007B76DA">
        <w:rPr>
          <w:lang w:val="fr-CH"/>
        </w:rPr>
        <w:t>CSA</w:t>
      </w:r>
      <w:r w:rsidRPr="007B76DA">
        <w:rPr>
          <w:lang w:val="fr-CH"/>
        </w:rPr>
        <w:t xml:space="preserve">, </w:t>
      </w:r>
      <w:r w:rsidR="008168DE" w:rsidRPr="007B76DA">
        <w:rPr>
          <w:lang w:val="fr-CH"/>
        </w:rPr>
        <w:t>haute école</w:t>
      </w:r>
      <w:bookmarkEnd w:id="3"/>
      <w:r w:rsidR="00325FAA">
        <w:rPr>
          <w:lang w:val="fr-CH"/>
        </w:rPr>
        <w:t xml:space="preserve">, </w:t>
      </w:r>
      <w:r w:rsidR="00325FAA" w:rsidRPr="007B76DA">
        <w:rPr>
          <w:lang w:val="fr-CH"/>
        </w:rPr>
        <w:t>groupe d’expert-e-s</w:t>
      </w:r>
      <w:r w:rsidR="00325FAA">
        <w:rPr>
          <w:lang w:val="fr-CH"/>
        </w:rPr>
        <w:t>,</w:t>
      </w:r>
      <w:r w:rsidR="00325FAA" w:rsidRPr="007B76DA">
        <w:rPr>
          <w:lang w:val="fr-CH"/>
        </w:rPr>
        <w:t xml:space="preserve"> AAQ</w:t>
      </w:r>
    </w:p>
    <w:p w14:paraId="4DE30150" w14:textId="77777777" w:rsidR="008168DE" w:rsidRPr="007B76DA" w:rsidRDefault="008168DE" w:rsidP="00D37272">
      <w:pPr>
        <w:jc w:val="both"/>
        <w:rPr>
          <w:rFonts w:cs="Arial"/>
          <w:lang w:val="fr-CH"/>
        </w:rPr>
      </w:pPr>
      <w:r w:rsidRPr="007B76DA">
        <w:rPr>
          <w:rFonts w:cs="Arial"/>
          <w:lang w:val="fr-CH"/>
        </w:rPr>
        <w:t xml:space="preserve">Le </w:t>
      </w:r>
      <w:r w:rsidRPr="007B76DA">
        <w:rPr>
          <w:rFonts w:cs="Arial"/>
          <w:b/>
          <w:bCs/>
          <w:lang w:val="fr-CH"/>
        </w:rPr>
        <w:t xml:space="preserve">Conseil suisse d’accréditation (CSA) </w:t>
      </w:r>
      <w:r w:rsidRPr="007B76DA">
        <w:rPr>
          <w:rFonts w:cs="Arial"/>
          <w:lang w:val="fr-CH"/>
        </w:rPr>
        <w:t>admet la haute école à la procédure et mandate l’Agence suisse d’accréditation et d’assurance qualité (AAQ) ou une autre agence agréée pour mener à bien la procédure. En tant qu’organe de surveillance de l’AAQ, le Conseil suisse d’accréditation est invité à se prononcer sur la liste des expert-e-s potentiel-le-s</w:t>
      </w:r>
      <w:r w:rsidRPr="007B76DA">
        <w:rPr>
          <w:rFonts w:cs="Arial"/>
          <w:vertAlign w:val="superscript"/>
          <w:lang w:val="fr-CH"/>
        </w:rPr>
        <w:footnoteReference w:id="2"/>
      </w:r>
      <w:r w:rsidRPr="007B76DA">
        <w:rPr>
          <w:rFonts w:cs="Arial"/>
          <w:lang w:val="fr-CH"/>
        </w:rPr>
        <w:t xml:space="preserve"> (aussi appelée « </w:t>
      </w:r>
      <w:proofErr w:type="spellStart"/>
      <w:r w:rsidRPr="007B76DA">
        <w:rPr>
          <w:rFonts w:cs="Arial"/>
          <w:i/>
          <w:iCs/>
          <w:lang w:val="fr-CH"/>
        </w:rPr>
        <w:t>Longlist</w:t>
      </w:r>
      <w:proofErr w:type="spellEnd"/>
      <w:r w:rsidRPr="007B76DA">
        <w:rPr>
          <w:rFonts w:cs="Arial"/>
          <w:i/>
          <w:iCs/>
          <w:lang w:val="fr-CH"/>
        </w:rPr>
        <w:t> </w:t>
      </w:r>
      <w:r w:rsidRPr="007B76DA">
        <w:rPr>
          <w:rFonts w:cs="Arial"/>
          <w:lang w:val="fr-CH"/>
        </w:rPr>
        <w:t>» ou « longue liste »). À l’issue de la procédure, le CSA rend sa décision d’accréditation. Il la communique directement aux hautes écoles. Sur son site web, le CSA tient à jour une liste des hautes écoles accréditées.</w:t>
      </w:r>
    </w:p>
    <w:p w14:paraId="02561D58" w14:textId="0FE9C3A4" w:rsidR="008168DE" w:rsidRPr="007B76DA" w:rsidRDefault="008168DE" w:rsidP="00D37272">
      <w:pPr>
        <w:jc w:val="both"/>
        <w:rPr>
          <w:rFonts w:cs="Arial"/>
          <w:lang w:val="fr-CH"/>
        </w:rPr>
      </w:pPr>
      <w:r w:rsidRPr="007B76DA">
        <w:rPr>
          <w:rFonts w:cs="Arial"/>
          <w:lang w:val="fr-CH"/>
        </w:rPr>
        <w:t xml:space="preserve">La </w:t>
      </w:r>
      <w:r w:rsidRPr="007B76DA">
        <w:rPr>
          <w:rFonts w:cs="Arial"/>
          <w:b/>
          <w:bCs/>
          <w:lang w:val="fr-CH"/>
        </w:rPr>
        <w:t xml:space="preserve">haute école </w:t>
      </w:r>
      <w:r w:rsidRPr="007B76DA">
        <w:rPr>
          <w:rFonts w:cs="Arial"/>
          <w:lang w:val="fr-CH"/>
        </w:rPr>
        <w:t xml:space="preserve">dépose </w:t>
      </w:r>
      <w:r w:rsidR="006A5307" w:rsidRPr="007B76DA">
        <w:rPr>
          <w:rFonts w:cs="Arial"/>
          <w:lang w:val="fr-CH"/>
        </w:rPr>
        <w:t>s</w:t>
      </w:r>
      <w:r w:rsidRPr="007B76DA">
        <w:rPr>
          <w:rFonts w:cs="Arial"/>
          <w:lang w:val="fr-CH"/>
        </w:rPr>
        <w:t xml:space="preserve">a demande d’accréditation auprès du CSA. Elle rédige son autoévaluation et fournit aux expert-e-s tous les documents et les informations permettant l’évaluation des standards de qualité. Elle met à disposition les infrastructures nécessaires au bon déroulement des </w:t>
      </w:r>
      <w:r w:rsidR="001A1361" w:rsidRPr="007B76DA">
        <w:rPr>
          <w:rFonts w:cs="Arial"/>
          <w:lang w:val="fr-CH"/>
        </w:rPr>
        <w:t xml:space="preserve">deux </w:t>
      </w:r>
      <w:r w:rsidRPr="007B76DA">
        <w:rPr>
          <w:rFonts w:cs="Arial"/>
          <w:lang w:val="fr-CH"/>
        </w:rPr>
        <w:t xml:space="preserve">visites </w:t>
      </w:r>
      <w:r w:rsidR="00565333" w:rsidRPr="007B76DA">
        <w:rPr>
          <w:rFonts w:cs="Arial"/>
          <w:lang w:val="fr-CH"/>
        </w:rPr>
        <w:t xml:space="preserve">prévues par la procédure </w:t>
      </w:r>
      <w:r w:rsidRPr="007B76DA">
        <w:rPr>
          <w:rFonts w:cs="Arial"/>
          <w:lang w:val="fr-CH"/>
        </w:rPr>
        <w:t xml:space="preserve">et invite ses parties prenantes internes aux entretiens. La haute école prend position sur le rapport du groupe d’expert-e-s et sur la demande d’accréditation de l’AAQ. Après la décision d’accréditation, elle informe le CSA de tout changement fondamental dans son fonctionnement (Ordonnance </w:t>
      </w:r>
      <w:r w:rsidR="00B262F4" w:rsidRPr="007B76DA">
        <w:rPr>
          <w:rFonts w:cs="Arial"/>
          <w:lang w:val="fr-CH"/>
        </w:rPr>
        <w:t>d</w:t>
      </w:r>
      <w:r w:rsidRPr="007B76DA">
        <w:rPr>
          <w:rFonts w:cs="Arial"/>
          <w:lang w:val="fr-CH"/>
        </w:rPr>
        <w:t>’accréditation LEHE, art. 17).</w:t>
      </w:r>
    </w:p>
    <w:p w14:paraId="1C21F652" w14:textId="6FF346DE" w:rsidR="008168DE" w:rsidRPr="007B76DA" w:rsidRDefault="008168DE" w:rsidP="00D37272">
      <w:pPr>
        <w:jc w:val="both"/>
        <w:rPr>
          <w:rFonts w:cs="Arial"/>
          <w:lang w:val="fr-CH"/>
        </w:rPr>
      </w:pPr>
      <w:r w:rsidRPr="007B76DA">
        <w:rPr>
          <w:rFonts w:cs="Arial"/>
          <w:lang w:val="fr-CH"/>
        </w:rPr>
        <w:t xml:space="preserve">Le </w:t>
      </w:r>
      <w:r w:rsidRPr="007B76DA">
        <w:rPr>
          <w:rFonts w:cs="Arial"/>
          <w:b/>
          <w:bCs/>
          <w:lang w:val="fr-CH"/>
        </w:rPr>
        <w:t xml:space="preserve">groupe d’expert-e-s </w:t>
      </w:r>
      <w:r w:rsidRPr="007B76DA">
        <w:rPr>
          <w:rFonts w:cs="Arial"/>
          <w:lang w:val="fr-CH"/>
        </w:rPr>
        <w:t xml:space="preserve">procède à l’évaluation des standards de qualité sur la base de l’autoévaluation de la haute école et des visites. Les expert-e-s participent à la visite préliminaire et à la visite sur place, mènent </w:t>
      </w:r>
      <w:r w:rsidR="00685E74" w:rsidRPr="007B76DA">
        <w:rPr>
          <w:rFonts w:cs="Arial"/>
          <w:lang w:val="fr-CH"/>
        </w:rPr>
        <w:t>d</w:t>
      </w:r>
      <w:r w:rsidRPr="007B76DA">
        <w:rPr>
          <w:rFonts w:cs="Arial"/>
          <w:lang w:val="fr-CH"/>
        </w:rPr>
        <w:t xml:space="preserve">es entretiens avec les parties prenantes de la haute école en </w:t>
      </w:r>
      <w:r w:rsidRPr="007B76DA">
        <w:rPr>
          <w:rFonts w:cs="Arial"/>
          <w:lang w:val="fr-CH"/>
        </w:rPr>
        <w:lastRenderedPageBreak/>
        <w:t>tant qu</w:t>
      </w:r>
      <w:proofErr w:type="gramStart"/>
      <w:r w:rsidRPr="007B76DA">
        <w:rPr>
          <w:rFonts w:cs="Arial"/>
          <w:lang w:val="fr-CH"/>
        </w:rPr>
        <w:t>’«</w:t>
      </w:r>
      <w:proofErr w:type="gramEnd"/>
      <w:r w:rsidRPr="007B76DA">
        <w:rPr>
          <w:rFonts w:cs="Arial"/>
          <w:lang w:val="fr-CH"/>
        </w:rPr>
        <w:t xml:space="preserve"> ami-e-s critiques » et rédigent </w:t>
      </w:r>
      <w:r w:rsidR="00685E74" w:rsidRPr="007B76DA">
        <w:rPr>
          <w:rFonts w:cs="Arial"/>
          <w:lang w:val="fr-CH"/>
        </w:rPr>
        <w:t>un</w:t>
      </w:r>
      <w:r w:rsidRPr="007B76DA">
        <w:rPr>
          <w:rFonts w:cs="Arial"/>
          <w:lang w:val="fr-CH"/>
        </w:rPr>
        <w:t xml:space="preserve"> rapport, qui comprend également une recommandation d’accréditation. </w:t>
      </w:r>
    </w:p>
    <w:p w14:paraId="519E4711" w14:textId="77777777" w:rsidR="008168DE" w:rsidRPr="007B76DA" w:rsidRDefault="008168DE" w:rsidP="00D37272">
      <w:pPr>
        <w:jc w:val="both"/>
        <w:rPr>
          <w:rFonts w:cs="Arial"/>
          <w:lang w:val="fr-CH"/>
        </w:rPr>
      </w:pPr>
      <w:r w:rsidRPr="007B76DA">
        <w:rPr>
          <w:rFonts w:cs="Arial"/>
          <w:b/>
          <w:bCs/>
          <w:lang w:val="fr-CH"/>
        </w:rPr>
        <w:t xml:space="preserve">L’AAQ </w:t>
      </w:r>
      <w:r w:rsidRPr="007B76DA">
        <w:rPr>
          <w:rFonts w:cs="Arial"/>
          <w:lang w:val="fr-CH"/>
        </w:rPr>
        <w:t xml:space="preserve">mène la procédure d’accréditation institutionnelle. Elle accompagne la haute école tout au long du processus d’accréditation, met en place un groupe d’expert-e-s et le soutient dans l’accomplissement de son mandat. En se fondant sur l’autoévaluation rédigée par la haute école, ainsi que sur les résultats de l’évaluation externe – en particulier sur le rapport du groupe </w:t>
      </w:r>
      <w:r w:rsidRPr="007B76DA">
        <w:rPr>
          <w:rFonts w:cs="Arial"/>
          <w:lang w:val="fr-CH"/>
        </w:rPr>
        <w:br/>
        <w:t>d’expert-e-s –, l’AAQ établit une proposition d’accréditation à l’attention du CSA. En outre, l’AAQ publie le rapport d’accréditation sur son site web.</w:t>
      </w:r>
    </w:p>
    <w:p w14:paraId="7AA8C6B9" w14:textId="7BC41819" w:rsidR="005769C2" w:rsidRPr="007B76DA" w:rsidRDefault="005769C2" w:rsidP="00D37272">
      <w:pPr>
        <w:pStyle w:val="aaqTitel3"/>
        <w:jc w:val="both"/>
        <w:rPr>
          <w:lang w:val="fr-CH"/>
        </w:rPr>
      </w:pPr>
      <w:r w:rsidRPr="007B76DA">
        <w:rPr>
          <w:lang w:val="fr-CH"/>
        </w:rPr>
        <w:t>Structure du présent rapport :</w:t>
      </w:r>
    </w:p>
    <w:p w14:paraId="054F5704" w14:textId="430AF4AB" w:rsidR="000A7ACF" w:rsidRPr="007B76DA" w:rsidRDefault="005769C2" w:rsidP="00D37272">
      <w:pPr>
        <w:jc w:val="both"/>
        <w:rPr>
          <w:rFonts w:cs="Arial"/>
          <w:lang w:val="fr-CH"/>
        </w:rPr>
      </w:pPr>
      <w:r w:rsidRPr="007B76DA">
        <w:rPr>
          <w:rFonts w:cs="Arial"/>
          <w:lang w:val="fr-CH"/>
        </w:rPr>
        <w:t xml:space="preserve">Le rapport d’accréditation est un document complet comprenant différentes parties rédactionnelles </w:t>
      </w:r>
      <w:r w:rsidR="000A7ACF" w:rsidRPr="007B76DA">
        <w:rPr>
          <w:rFonts w:cs="Arial"/>
          <w:lang w:val="fr-CH"/>
        </w:rPr>
        <w:t>:</w:t>
      </w:r>
    </w:p>
    <w:p w14:paraId="3586166A" w14:textId="0E91894F" w:rsidR="005769C2" w:rsidRPr="007B76DA" w:rsidRDefault="000A7ACF" w:rsidP="00D37272">
      <w:pPr>
        <w:jc w:val="both"/>
        <w:rPr>
          <w:rFonts w:cs="Arial"/>
          <w:lang w:val="fr-CH"/>
        </w:rPr>
      </w:pPr>
      <w:r w:rsidRPr="007B76DA">
        <w:rPr>
          <w:rFonts w:cs="Arial"/>
          <w:noProof/>
          <w:lang w:val="fr-CH"/>
        </w:rPr>
        <mc:AlternateContent>
          <mc:Choice Requires="wps">
            <w:drawing>
              <wp:inline distT="0" distB="0" distL="0" distR="0" wp14:anchorId="670EAFFF" wp14:editId="02F3E7C1">
                <wp:extent cx="5538439" cy="3412242"/>
                <wp:effectExtent l="0" t="0" r="12065" b="17145"/>
                <wp:docPr id="3" name="Textfeld 3"/>
                <wp:cNvGraphicFramePr/>
                <a:graphic xmlns:a="http://schemas.openxmlformats.org/drawingml/2006/main">
                  <a:graphicData uri="http://schemas.microsoft.com/office/word/2010/wordprocessingShape">
                    <wps:wsp>
                      <wps:cNvSpPr txBox="1"/>
                      <wps:spPr>
                        <a:xfrm>
                          <a:off x="0" y="0"/>
                          <a:ext cx="5538439" cy="3412242"/>
                        </a:xfrm>
                        <a:prstGeom prst="rect">
                          <a:avLst/>
                        </a:prstGeom>
                        <a:noFill/>
                        <a:ln w="6350">
                          <a:solidFill>
                            <a:schemeClr val="tx1"/>
                          </a:solidFill>
                          <a:prstDash val="sysDash"/>
                        </a:ln>
                      </wps:spPr>
                      <wps:txbx>
                        <w:txbxContent>
                          <w:p w14:paraId="00A63815" w14:textId="77777777" w:rsidR="003A7E92" w:rsidRPr="00BD3680" w:rsidRDefault="003A7E92" w:rsidP="008A7BD5">
                            <w:pPr>
                              <w:pBdr>
                                <w:right w:val="single" w:sz="48" w:space="4" w:color="009DD9" w:themeColor="accent6"/>
                              </w:pBdr>
                              <w:snapToGrid w:val="0"/>
                              <w:rPr>
                                <w:rFonts w:cs="Arial"/>
                                <w:sz w:val="40"/>
                                <w:szCs w:val="40"/>
                                <w:lang w:val="fr-CH"/>
                              </w:rPr>
                            </w:pPr>
                            <w:r w:rsidRPr="00BD3680">
                              <w:rPr>
                                <w:rFonts w:cs="Arial"/>
                                <w:sz w:val="40"/>
                                <w:szCs w:val="40"/>
                                <w:lang w:val="fr-CH"/>
                              </w:rPr>
                              <w:t>Titre 1</w:t>
                            </w:r>
                          </w:p>
                          <w:p w14:paraId="16DAA4A1" w14:textId="77777777" w:rsidR="003A7E92" w:rsidRPr="00BD3680" w:rsidRDefault="003A7E92" w:rsidP="000A7ACF">
                            <w:pPr>
                              <w:pBdr>
                                <w:bottom w:val="single" w:sz="18" w:space="1" w:color="009DD9" w:themeColor="accent6"/>
                              </w:pBdr>
                              <w:rPr>
                                <w:rFonts w:cs="Arial"/>
                                <w:sz w:val="28"/>
                                <w:szCs w:val="28"/>
                                <w:lang w:val="fr-CH"/>
                              </w:rPr>
                            </w:pPr>
                            <w:r w:rsidRPr="00BD3680">
                              <w:rPr>
                                <w:rFonts w:cs="Arial"/>
                                <w:sz w:val="28"/>
                                <w:szCs w:val="28"/>
                                <w:lang w:val="fr-CH"/>
                              </w:rPr>
                              <w:t>Titre 2</w:t>
                            </w:r>
                          </w:p>
                          <w:p w14:paraId="10A5661C" w14:textId="32B34179" w:rsidR="003A7E92" w:rsidRPr="00BD3680" w:rsidRDefault="003A7E92" w:rsidP="000A7ACF">
                            <w:pPr>
                              <w:pStyle w:val="HS-Standard-Feld"/>
                              <w:rPr>
                                <w:lang w:val="fr-CH"/>
                              </w:rPr>
                            </w:pPr>
                            <w:r w:rsidRPr="00BD3680">
                              <w:rPr>
                                <w:lang w:val="fr-CH"/>
                              </w:rPr>
                              <w:t xml:space="preserve">Les surlignages, les soulignements et les encadrés </w:t>
                            </w:r>
                            <w:r w:rsidR="00771240">
                              <w:rPr>
                                <w:lang w:val="fr-CH"/>
                              </w:rPr>
                              <w:t xml:space="preserve">bleus </w:t>
                            </w:r>
                            <w:r w:rsidRPr="00BD3680">
                              <w:rPr>
                                <w:lang w:val="fr-CH"/>
                              </w:rPr>
                              <w:t xml:space="preserve">indiquent </w:t>
                            </w:r>
                            <w:r w:rsidR="00771240">
                              <w:rPr>
                                <w:lang w:val="fr-CH"/>
                              </w:rPr>
                              <w:t>des</w:t>
                            </w:r>
                            <w:r w:rsidRPr="00BD3680">
                              <w:rPr>
                                <w:lang w:val="fr-CH"/>
                              </w:rPr>
                              <w:t xml:space="preserve"> éléments prov</w:t>
                            </w:r>
                            <w:r w:rsidR="00771240">
                              <w:rPr>
                                <w:lang w:val="fr-CH"/>
                              </w:rPr>
                              <w:t>enan</w:t>
                            </w:r>
                            <w:r w:rsidRPr="00BD3680">
                              <w:rPr>
                                <w:lang w:val="fr-CH"/>
                              </w:rPr>
                              <w:t xml:space="preserve">t de </w:t>
                            </w:r>
                            <w:r w:rsidR="00B316AD">
                              <w:rPr>
                                <w:lang w:val="fr-CH"/>
                              </w:rPr>
                              <w:t xml:space="preserve">la haute école </w:t>
                            </w:r>
                            <w:r w:rsidRPr="00BD3680">
                              <w:rPr>
                                <w:lang w:val="fr-CH"/>
                              </w:rPr>
                              <w:t>(</w:t>
                            </w:r>
                            <w:r w:rsidR="00395C7E">
                              <w:rPr>
                                <w:lang w:val="fr-CH"/>
                              </w:rPr>
                              <w:t>ex</w:t>
                            </w:r>
                            <w:r w:rsidR="004A3E64">
                              <w:rPr>
                                <w:lang w:val="fr-CH"/>
                              </w:rPr>
                              <w:t>.</w:t>
                            </w:r>
                            <w:r w:rsidR="00395C7E">
                              <w:rPr>
                                <w:lang w:val="fr-CH"/>
                              </w:rPr>
                              <w:t xml:space="preserve"> </w:t>
                            </w:r>
                            <w:r w:rsidR="00BD3680">
                              <w:rPr>
                                <w:lang w:val="fr-CH"/>
                              </w:rPr>
                              <w:t>autoévaluation</w:t>
                            </w:r>
                            <w:r w:rsidRPr="00BD3680">
                              <w:rPr>
                                <w:lang w:val="fr-CH"/>
                              </w:rPr>
                              <w:t>, prise de position).</w:t>
                            </w:r>
                          </w:p>
                          <w:p w14:paraId="7D961E06" w14:textId="77777777" w:rsidR="003A7E92" w:rsidRPr="00BD3680" w:rsidRDefault="003A7E92" w:rsidP="008A7BD5">
                            <w:pPr>
                              <w:rPr>
                                <w:sz w:val="10"/>
                                <w:szCs w:val="10"/>
                                <w:lang w:val="fr-CH"/>
                              </w:rPr>
                            </w:pPr>
                          </w:p>
                          <w:p w14:paraId="10C1F641" w14:textId="61A7CDFC" w:rsidR="003A7E92" w:rsidRPr="00BD3680" w:rsidRDefault="003A7E92" w:rsidP="008A7BD5">
                            <w:pPr>
                              <w:pBdr>
                                <w:right w:val="single" w:sz="48" w:space="4" w:color="FFAB18"/>
                              </w:pBdr>
                              <w:rPr>
                                <w:rFonts w:cs="Arial"/>
                                <w:sz w:val="40"/>
                                <w:szCs w:val="40"/>
                                <w:lang w:val="fr-CH"/>
                              </w:rPr>
                            </w:pPr>
                            <w:r w:rsidRPr="00BD3680">
                              <w:rPr>
                                <w:rFonts w:cs="Arial"/>
                                <w:sz w:val="40"/>
                                <w:szCs w:val="40"/>
                                <w:lang w:val="fr-CH"/>
                              </w:rPr>
                              <w:t>Titre 1</w:t>
                            </w:r>
                          </w:p>
                          <w:p w14:paraId="2A6C2E7F" w14:textId="4349F99D" w:rsidR="003A7E92" w:rsidRPr="00BD3680" w:rsidRDefault="003A7E92" w:rsidP="001B6BBA">
                            <w:pPr>
                              <w:pBdr>
                                <w:bottom w:val="single" w:sz="18" w:space="1" w:color="FFAB18"/>
                              </w:pBdr>
                              <w:rPr>
                                <w:rFonts w:cs="Arial"/>
                                <w:sz w:val="28"/>
                                <w:szCs w:val="28"/>
                                <w:lang w:val="fr-CH"/>
                              </w:rPr>
                            </w:pPr>
                            <w:r w:rsidRPr="00BD3680">
                              <w:rPr>
                                <w:rFonts w:cs="Arial"/>
                                <w:sz w:val="28"/>
                                <w:szCs w:val="28"/>
                                <w:lang w:val="fr-CH"/>
                              </w:rPr>
                              <w:t>Titre 2</w:t>
                            </w:r>
                          </w:p>
                          <w:p w14:paraId="379E57EC" w14:textId="76A0914D" w:rsidR="003A7E92" w:rsidRPr="00BD3680" w:rsidRDefault="003A7E92" w:rsidP="000A7ACF">
                            <w:pPr>
                              <w:pStyle w:val="GG-Standard-Feld"/>
                              <w:rPr>
                                <w:lang w:val="fr-CH"/>
                              </w:rPr>
                            </w:pPr>
                            <w:r w:rsidRPr="00BD3680">
                              <w:rPr>
                                <w:lang w:val="fr-CH"/>
                              </w:rPr>
                              <w:t xml:space="preserve">Les surlignages, soulignements et encadrés orange indiquent </w:t>
                            </w:r>
                            <w:r w:rsidR="00771240">
                              <w:rPr>
                                <w:lang w:val="fr-CH"/>
                              </w:rPr>
                              <w:t xml:space="preserve">un </w:t>
                            </w:r>
                            <w:r w:rsidRPr="00BD3680">
                              <w:rPr>
                                <w:lang w:val="fr-CH"/>
                              </w:rPr>
                              <w:t>contenu rédigé par le groupe d'</w:t>
                            </w:r>
                            <w:r w:rsidR="00B316AD">
                              <w:rPr>
                                <w:lang w:val="fr-CH"/>
                              </w:rPr>
                              <w:t>expert-e-s</w:t>
                            </w:r>
                            <w:r w:rsidRPr="00BD3680">
                              <w:rPr>
                                <w:lang w:val="fr-CH"/>
                              </w:rPr>
                              <w:t xml:space="preserve"> (</w:t>
                            </w:r>
                            <w:r w:rsidR="00395C7E">
                              <w:rPr>
                                <w:lang w:val="fr-CH"/>
                              </w:rPr>
                              <w:t>ex</w:t>
                            </w:r>
                            <w:r w:rsidR="004A3E64">
                              <w:rPr>
                                <w:lang w:val="fr-CH"/>
                              </w:rPr>
                              <w:t xml:space="preserve">. </w:t>
                            </w:r>
                            <w:r w:rsidRPr="00BD3680">
                              <w:rPr>
                                <w:lang w:val="fr-CH"/>
                              </w:rPr>
                              <w:t xml:space="preserve">rapport d'évaluation, </w:t>
                            </w:r>
                            <w:r w:rsidR="00771240">
                              <w:rPr>
                                <w:lang w:val="fr-CH"/>
                              </w:rPr>
                              <w:t>recommandation</w:t>
                            </w:r>
                            <w:r w:rsidR="00F667BF" w:rsidRPr="00BD3680">
                              <w:rPr>
                                <w:lang w:val="fr-CH"/>
                              </w:rPr>
                              <w:t xml:space="preserve"> d'accréditation</w:t>
                            </w:r>
                            <w:r w:rsidRPr="00BD3680">
                              <w:rPr>
                                <w:lang w:val="fr-CH"/>
                              </w:rPr>
                              <w:t>)</w:t>
                            </w:r>
                          </w:p>
                          <w:p w14:paraId="2E1C1A20" w14:textId="77777777" w:rsidR="003A7E92" w:rsidRPr="00BD3680" w:rsidRDefault="003A7E92" w:rsidP="000A7ACF">
                            <w:pPr>
                              <w:rPr>
                                <w:lang w:val="fr-CH"/>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inline>
            </w:drawing>
          </mc:Choice>
          <mc:Fallback>
            <w:pict>
              <v:shapetype w14:anchorId="670EAFFF" id="_x0000_t202" coordsize="21600,21600" o:spt="202" path="m,l,21600r21600,l21600,xe">
                <v:stroke joinstyle="miter"/>
                <v:path gradientshapeok="t" o:connecttype="rect"/>
              </v:shapetype>
              <v:shape id="Textfeld 3" o:spid="_x0000_s1026" type="#_x0000_t202" style="width:436.1pt;height:26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" filled="f" strokecolor="#5b6770 [3213]" strokeweight=".5pt">
                <v:stroke dashstyle="3 1"/>
                <v:textbox inset="5mm,5mm,5mm,5mm">
                  <w:txbxContent>
                    <w:p w14:paraId="00A63815" w14:textId="77777777" w:rsidR="003A7E92" w:rsidRPr="00BD3680" w:rsidRDefault="003A7E92" w:rsidP="008A7BD5">
                      <w:pPr>
                        <w:pBdr>
                          <w:right w:val="single" w:sz="48" w:space="4" w:color="009DD9" w:themeColor="accent6"/>
                        </w:pBdr>
                        <w:snapToGrid w:val="0"/>
                        <w:rPr>
                          <w:rFonts w:cs="Arial"/>
                          <w:sz w:val="40"/>
                          <w:szCs w:val="40"/>
                          <w:lang w:val="fr-CH"/>
                        </w:rPr>
                      </w:pPr>
                      <w:r w:rsidRPr="00BD3680">
                        <w:rPr>
                          <w:rFonts w:cs="Arial"/>
                          <w:sz w:val="40"/>
                          <w:szCs w:val="40"/>
                          <w:lang w:val="fr-CH"/>
                        </w:rPr>
                        <w:t>Titre 1</w:t>
                      </w:r>
                    </w:p>
                    <w:p w14:paraId="16DAA4A1" w14:textId="77777777" w:rsidR="003A7E92" w:rsidRPr="00BD3680" w:rsidRDefault="003A7E92" w:rsidP="000A7ACF">
                      <w:pPr>
                        <w:pBdr>
                          <w:bottom w:val="single" w:sz="18" w:space="1" w:color="009DD9" w:themeColor="accent6"/>
                        </w:pBdr>
                        <w:rPr>
                          <w:rFonts w:cs="Arial"/>
                          <w:sz w:val="28"/>
                          <w:szCs w:val="28"/>
                          <w:lang w:val="fr-CH"/>
                        </w:rPr>
                      </w:pPr>
                      <w:r w:rsidRPr="00BD3680">
                        <w:rPr>
                          <w:rFonts w:cs="Arial"/>
                          <w:sz w:val="28"/>
                          <w:szCs w:val="28"/>
                          <w:lang w:val="fr-CH"/>
                        </w:rPr>
                        <w:t>Titre 2</w:t>
                      </w:r>
                    </w:p>
                    <w:p w14:paraId="10A5661C" w14:textId="32B34179" w:rsidR="003A7E92" w:rsidRPr="00BD3680" w:rsidRDefault="003A7E92" w:rsidP="000A7ACF">
                      <w:pPr>
                        <w:pStyle w:val="HS-Standard-Feld"/>
                        <w:rPr>
                          <w:lang w:val="fr-CH"/>
                        </w:rPr>
                      </w:pPr>
                      <w:r w:rsidRPr="00BD3680">
                        <w:rPr>
                          <w:lang w:val="fr-CH"/>
                        </w:rPr>
                        <w:t xml:space="preserve">Les surlignages, les soulignements et les encadrés </w:t>
                      </w:r>
                      <w:r w:rsidR="00771240">
                        <w:rPr>
                          <w:lang w:val="fr-CH"/>
                        </w:rPr>
                        <w:t xml:space="preserve">bleus </w:t>
                      </w:r>
                      <w:r w:rsidRPr="00BD3680">
                        <w:rPr>
                          <w:lang w:val="fr-CH"/>
                        </w:rPr>
                        <w:t xml:space="preserve">indiquent </w:t>
                      </w:r>
                      <w:r w:rsidR="00771240">
                        <w:rPr>
                          <w:lang w:val="fr-CH"/>
                        </w:rPr>
                        <w:t>des</w:t>
                      </w:r>
                      <w:r w:rsidRPr="00BD3680">
                        <w:rPr>
                          <w:lang w:val="fr-CH"/>
                        </w:rPr>
                        <w:t xml:space="preserve"> éléments prov</w:t>
                      </w:r>
                      <w:r w:rsidR="00771240">
                        <w:rPr>
                          <w:lang w:val="fr-CH"/>
                        </w:rPr>
                        <w:t>enan</w:t>
                      </w:r>
                      <w:r w:rsidRPr="00BD3680">
                        <w:rPr>
                          <w:lang w:val="fr-CH"/>
                        </w:rPr>
                        <w:t xml:space="preserve">t de </w:t>
                      </w:r>
                      <w:r w:rsidR="00B316AD">
                        <w:rPr>
                          <w:lang w:val="fr-CH"/>
                        </w:rPr>
                        <w:t xml:space="preserve">la haute école </w:t>
                      </w:r>
                      <w:r w:rsidRPr="00BD3680">
                        <w:rPr>
                          <w:lang w:val="fr-CH"/>
                        </w:rPr>
                        <w:t>(</w:t>
                      </w:r>
                      <w:r w:rsidR="00395C7E">
                        <w:rPr>
                          <w:lang w:val="fr-CH"/>
                        </w:rPr>
                        <w:t>ex</w:t>
                      </w:r>
                      <w:r w:rsidR="004A3E64">
                        <w:rPr>
                          <w:lang w:val="fr-CH"/>
                        </w:rPr>
                        <w:t>.</w:t>
                      </w:r>
                      <w:r w:rsidR="00395C7E">
                        <w:rPr>
                          <w:lang w:val="fr-CH"/>
                        </w:rPr>
                        <w:t xml:space="preserve"> </w:t>
                      </w:r>
                      <w:r w:rsidR="00BD3680">
                        <w:rPr>
                          <w:lang w:val="fr-CH"/>
                        </w:rPr>
                        <w:t>autoévaluation</w:t>
                      </w:r>
                      <w:r w:rsidRPr="00BD3680">
                        <w:rPr>
                          <w:lang w:val="fr-CH"/>
                        </w:rPr>
                        <w:t>, prise de position).</w:t>
                      </w:r>
                    </w:p>
                    <w:p w14:paraId="7D961E06" w14:textId="77777777" w:rsidR="003A7E92" w:rsidRPr="00BD3680" w:rsidRDefault="003A7E92" w:rsidP="008A7BD5">
                      <w:pPr>
                        <w:rPr>
                          <w:sz w:val="10"/>
                          <w:szCs w:val="10"/>
                          <w:lang w:val="fr-CH"/>
                        </w:rPr>
                      </w:pPr>
                    </w:p>
                    <w:p w14:paraId="10C1F641" w14:textId="61A7CDFC" w:rsidR="003A7E92" w:rsidRPr="00BD3680" w:rsidRDefault="003A7E92" w:rsidP="008A7BD5">
                      <w:pPr>
                        <w:pBdr>
                          <w:right w:val="single" w:sz="48" w:space="4" w:color="FFAB18"/>
                        </w:pBdr>
                        <w:rPr>
                          <w:rFonts w:cs="Arial"/>
                          <w:sz w:val="40"/>
                          <w:szCs w:val="40"/>
                          <w:lang w:val="fr-CH"/>
                        </w:rPr>
                      </w:pPr>
                      <w:r w:rsidRPr="00BD3680">
                        <w:rPr>
                          <w:rFonts w:cs="Arial"/>
                          <w:sz w:val="40"/>
                          <w:szCs w:val="40"/>
                          <w:lang w:val="fr-CH"/>
                        </w:rPr>
                        <w:t>Titre 1</w:t>
                      </w:r>
                    </w:p>
                    <w:p w14:paraId="2A6C2E7F" w14:textId="4349F99D" w:rsidR="003A7E92" w:rsidRPr="00BD3680" w:rsidRDefault="003A7E92" w:rsidP="001B6BBA">
                      <w:pPr>
                        <w:pBdr>
                          <w:bottom w:val="single" w:sz="18" w:space="1" w:color="FFAB18"/>
                        </w:pBdr>
                        <w:rPr>
                          <w:rFonts w:cs="Arial"/>
                          <w:sz w:val="28"/>
                          <w:szCs w:val="28"/>
                          <w:lang w:val="fr-CH"/>
                        </w:rPr>
                      </w:pPr>
                      <w:r w:rsidRPr="00BD3680">
                        <w:rPr>
                          <w:rFonts w:cs="Arial"/>
                          <w:sz w:val="28"/>
                          <w:szCs w:val="28"/>
                          <w:lang w:val="fr-CH"/>
                        </w:rPr>
                        <w:t>Titre 2</w:t>
                      </w:r>
                    </w:p>
                    <w:p w14:paraId="379E57EC" w14:textId="76A0914D" w:rsidR="003A7E92" w:rsidRPr="00BD3680" w:rsidRDefault="003A7E92" w:rsidP="000A7ACF">
                      <w:pPr>
                        <w:pStyle w:val="GG-Standard-Feld"/>
                        <w:rPr>
                          <w:lang w:val="fr-CH"/>
                        </w:rPr>
                      </w:pPr>
                      <w:r w:rsidRPr="00BD3680">
                        <w:rPr>
                          <w:lang w:val="fr-CH"/>
                        </w:rPr>
                        <w:t xml:space="preserve">Les surlignages, soulignements et encadrés orange indiquent </w:t>
                      </w:r>
                      <w:r w:rsidR="00771240">
                        <w:rPr>
                          <w:lang w:val="fr-CH"/>
                        </w:rPr>
                        <w:t xml:space="preserve">un </w:t>
                      </w:r>
                      <w:r w:rsidRPr="00BD3680">
                        <w:rPr>
                          <w:lang w:val="fr-CH"/>
                        </w:rPr>
                        <w:t>contenu rédigé par le groupe d'</w:t>
                      </w:r>
                      <w:r w:rsidR="00B316AD">
                        <w:rPr>
                          <w:lang w:val="fr-CH"/>
                        </w:rPr>
                        <w:t>expert-e-s</w:t>
                      </w:r>
                      <w:r w:rsidRPr="00BD3680">
                        <w:rPr>
                          <w:lang w:val="fr-CH"/>
                        </w:rPr>
                        <w:t xml:space="preserve"> (</w:t>
                      </w:r>
                      <w:r w:rsidR="00395C7E">
                        <w:rPr>
                          <w:lang w:val="fr-CH"/>
                        </w:rPr>
                        <w:t>ex</w:t>
                      </w:r>
                      <w:r w:rsidR="004A3E64">
                        <w:rPr>
                          <w:lang w:val="fr-CH"/>
                        </w:rPr>
                        <w:t xml:space="preserve">. </w:t>
                      </w:r>
                      <w:r w:rsidRPr="00BD3680">
                        <w:rPr>
                          <w:lang w:val="fr-CH"/>
                        </w:rPr>
                        <w:t xml:space="preserve">rapport d'évaluation, </w:t>
                      </w:r>
                      <w:r w:rsidR="00771240">
                        <w:rPr>
                          <w:lang w:val="fr-CH"/>
                        </w:rPr>
                        <w:t>recommandation</w:t>
                      </w:r>
                      <w:r w:rsidR="00F667BF" w:rsidRPr="00BD3680">
                        <w:rPr>
                          <w:lang w:val="fr-CH"/>
                        </w:rPr>
                        <w:t xml:space="preserve"> d'accréditation</w:t>
                      </w:r>
                      <w:r w:rsidRPr="00BD3680">
                        <w:rPr>
                          <w:lang w:val="fr-CH"/>
                        </w:rPr>
                        <w:t>)</w:t>
                      </w:r>
                    </w:p>
                    <w:p w14:paraId="2E1C1A20" w14:textId="77777777" w:rsidR="003A7E92" w:rsidRPr="00BD3680" w:rsidRDefault="003A7E92" w:rsidP="000A7ACF">
                      <w:pPr>
                        <w:rPr>
                          <w:lang w:val="fr-CH"/>
                          <w14:textOutline w14:w="9525" w14:cap="rnd" w14:cmpd="sng" w14:algn="ctr">
                            <w14:solidFill>
                              <w14:srgbClr w14:val="000000"/>
                            </w14:solidFill>
                            <w14:prstDash w14:val="solid"/>
                            <w14:bevel/>
                          </w14:textOutline>
                        </w:rPr>
                      </w:pPr>
                    </w:p>
                  </w:txbxContent>
                </v:textbox>
                <w10:anchorlock/>
              </v:shape>
            </w:pict>
          </mc:Fallback>
        </mc:AlternateContent>
      </w:r>
      <w:r w:rsidRPr="007B76DA">
        <w:rPr>
          <w:rFonts w:cs="Arial"/>
          <w:lang w:val="fr-CH"/>
        </w:rPr>
        <w:br/>
      </w:r>
    </w:p>
    <w:p w14:paraId="48484F65" w14:textId="2429CACA" w:rsidR="00E93400" w:rsidRPr="007B76DA" w:rsidRDefault="00E93400" w:rsidP="004A3E19">
      <w:pPr>
        <w:pStyle w:val="berschrift1-Blau"/>
        <w:rPr>
          <w:lang w:val="fr-CH"/>
        </w:rPr>
      </w:pPr>
      <w:bookmarkStart w:id="4" w:name="_Toc233213833"/>
      <w:r w:rsidRPr="007B76DA">
        <w:rPr>
          <w:lang w:val="fr-CH"/>
        </w:rPr>
        <w:t xml:space="preserve">La </w:t>
      </w:r>
      <w:r w:rsidRPr="007B76DA">
        <w:rPr>
          <w:highlight w:val="lightGray"/>
          <w:lang w:val="fr-CH"/>
        </w:rPr>
        <w:t>H</w:t>
      </w:r>
      <w:r w:rsidR="00771240" w:rsidRPr="007B76DA">
        <w:rPr>
          <w:highlight w:val="lightGray"/>
          <w:lang w:val="fr-CH"/>
        </w:rPr>
        <w:t>E</w:t>
      </w:r>
      <w:r w:rsidRPr="007B76DA">
        <w:rPr>
          <w:highlight w:val="lightGray"/>
          <w:lang w:val="fr-CH"/>
        </w:rPr>
        <w:t xml:space="preserve"> </w:t>
      </w:r>
      <w:proofErr w:type="spellStart"/>
      <w:r w:rsidRPr="007B76DA">
        <w:rPr>
          <w:highlight w:val="lightGray"/>
          <w:lang w:val="fr-CH"/>
        </w:rPr>
        <w:t>xy</w:t>
      </w:r>
      <w:proofErr w:type="spellEnd"/>
      <w:r w:rsidRPr="007B76DA">
        <w:rPr>
          <w:highlight w:val="lightGray"/>
          <w:lang w:val="fr-CH"/>
        </w:rPr>
        <w:t xml:space="preserve"> </w:t>
      </w:r>
      <w:r w:rsidR="00161472" w:rsidRPr="007B76DA">
        <w:rPr>
          <w:lang w:val="fr-CH"/>
        </w:rPr>
        <w:t>se présente</w:t>
      </w:r>
      <w:bookmarkEnd w:id="4"/>
    </w:p>
    <w:p w14:paraId="1D534A8D" w14:textId="761B233D" w:rsidR="00E93400" w:rsidRPr="007B76DA" w:rsidRDefault="00E93400" w:rsidP="00D37272">
      <w:pPr>
        <w:pStyle w:val="berschrift2-Blau"/>
        <w:jc w:val="both"/>
        <w:rPr>
          <w:lang w:val="fr-CH"/>
        </w:rPr>
      </w:pPr>
      <w:bookmarkStart w:id="5" w:name="_Toc233213834"/>
      <w:r w:rsidRPr="007B76DA">
        <w:rPr>
          <w:lang w:val="fr-CH"/>
        </w:rPr>
        <w:t>Faits et chiffres</w:t>
      </w:r>
      <w:bookmarkEnd w:id="5"/>
      <w:r w:rsidR="00B07D88" w:rsidRPr="007B76DA">
        <w:rPr>
          <w:lang w:val="fr-CH"/>
        </w:rPr>
        <w:t xml:space="preserve"> </w:t>
      </w:r>
    </w:p>
    <w:p w14:paraId="04322CFD" w14:textId="23A59438" w:rsidR="00B04D08" w:rsidRPr="007B76DA" w:rsidRDefault="00B04D08" w:rsidP="00D37272">
      <w:pPr>
        <w:pStyle w:val="aaqRegie"/>
        <w:jc w:val="both"/>
        <w:rPr>
          <w:lang w:val="fr-CH"/>
        </w:rPr>
      </w:pPr>
      <w:r w:rsidRPr="007B76DA">
        <w:rPr>
          <w:rFonts w:eastAsia="Symbol"/>
          <w:lang w:val="fr-CH"/>
        </w:rPr>
        <w:t>[</w:t>
      </w:r>
      <w:r w:rsidRPr="007B76DA">
        <w:rPr>
          <w:lang w:val="fr-CH"/>
        </w:rPr>
        <w:t xml:space="preserve">Présentation sous forme de tableau des </w:t>
      </w:r>
      <w:r w:rsidR="00771240" w:rsidRPr="007B76DA">
        <w:rPr>
          <w:lang w:val="fr-CH"/>
        </w:rPr>
        <w:t xml:space="preserve">chiffres clés </w:t>
      </w:r>
      <w:r w:rsidRPr="007B76DA">
        <w:rPr>
          <w:lang w:val="fr-CH"/>
        </w:rPr>
        <w:t>de la H</w:t>
      </w:r>
      <w:r w:rsidR="00771240" w:rsidRPr="007B76DA">
        <w:rPr>
          <w:lang w:val="fr-CH"/>
        </w:rPr>
        <w:t>E</w:t>
      </w:r>
      <w:r w:rsidR="00753BA5" w:rsidRPr="007B76DA">
        <w:rPr>
          <w:lang w:val="fr-CH"/>
        </w:rPr>
        <w:t>. 1 page</w:t>
      </w:r>
      <w:r w:rsidRPr="007B76DA">
        <w:rPr>
          <w:rFonts w:eastAsia="Symbol"/>
          <w:lang w:val="fr-CH"/>
        </w:rPr>
        <w:t>]</w:t>
      </w:r>
    </w:p>
    <w:p w14:paraId="346C61B3" w14:textId="0F5DEF69" w:rsidR="00E93400" w:rsidRPr="007B76DA" w:rsidRDefault="00CB4C63" w:rsidP="00D37272">
      <w:pPr>
        <w:pStyle w:val="berschrift2-Blau"/>
        <w:jc w:val="both"/>
        <w:rPr>
          <w:lang w:val="fr-CH"/>
        </w:rPr>
      </w:pPr>
      <w:bookmarkStart w:id="6" w:name="_Toc233213835"/>
      <w:r w:rsidRPr="007B76DA">
        <w:rPr>
          <w:lang w:val="fr-CH"/>
        </w:rPr>
        <w:t>Portrait</w:t>
      </w:r>
      <w:bookmarkEnd w:id="6"/>
    </w:p>
    <w:p w14:paraId="21B63EE0" w14:textId="68B789FF" w:rsidR="00B04D08" w:rsidRPr="007B76DA" w:rsidRDefault="00B04D08" w:rsidP="00D37272">
      <w:pPr>
        <w:pStyle w:val="aaqRegie"/>
        <w:jc w:val="both"/>
        <w:rPr>
          <w:rFonts w:eastAsia="Symbol"/>
          <w:lang w:val="fr-CH"/>
        </w:rPr>
      </w:pPr>
      <w:r w:rsidRPr="007B76DA">
        <w:rPr>
          <w:rFonts w:eastAsia="Symbol"/>
          <w:lang w:val="fr-CH"/>
        </w:rPr>
        <w:t>[</w:t>
      </w:r>
      <w:r w:rsidRPr="007B76DA">
        <w:rPr>
          <w:lang w:val="fr-CH"/>
        </w:rPr>
        <w:t xml:space="preserve">Description de la </w:t>
      </w:r>
      <w:r w:rsidR="00771240" w:rsidRPr="007B76DA">
        <w:rPr>
          <w:lang w:val="fr-CH"/>
        </w:rPr>
        <w:t>HE</w:t>
      </w:r>
      <w:r w:rsidRPr="007B76DA">
        <w:rPr>
          <w:lang w:val="fr-CH"/>
        </w:rPr>
        <w:t xml:space="preserve"> : profil, </w:t>
      </w:r>
      <w:r w:rsidR="00AD722B" w:rsidRPr="007B76DA">
        <w:rPr>
          <w:lang w:val="fr-CH"/>
        </w:rPr>
        <w:t>image de soi</w:t>
      </w:r>
      <w:r w:rsidRPr="007B76DA">
        <w:rPr>
          <w:lang w:val="fr-CH"/>
        </w:rPr>
        <w:t xml:space="preserve">. Activités dans les domaines de la recherche, de l'enseignement et des </w:t>
      </w:r>
      <w:r w:rsidR="00AD722B" w:rsidRPr="007B76DA">
        <w:rPr>
          <w:lang w:val="fr-CH"/>
        </w:rPr>
        <w:t xml:space="preserve">prestations de </w:t>
      </w:r>
      <w:r w:rsidRPr="007B76DA">
        <w:rPr>
          <w:lang w:val="fr-CH"/>
        </w:rPr>
        <w:t>services</w:t>
      </w:r>
      <w:r w:rsidR="00221B07" w:rsidRPr="007B76DA">
        <w:rPr>
          <w:lang w:val="fr-CH"/>
        </w:rPr>
        <w:t xml:space="preserve">. Joindre éventuellement la liste des </w:t>
      </w:r>
      <w:r w:rsidR="00AD722B" w:rsidRPr="007B76DA">
        <w:rPr>
          <w:lang w:val="fr-CH"/>
        </w:rPr>
        <w:t>programmes d’études</w:t>
      </w:r>
      <w:r w:rsidR="00221B07" w:rsidRPr="007B76DA">
        <w:rPr>
          <w:lang w:val="fr-CH"/>
        </w:rPr>
        <w:t xml:space="preserve"> / diplômes</w:t>
      </w:r>
      <w:r w:rsidR="00622C7A" w:rsidRPr="007B76DA">
        <w:rPr>
          <w:lang w:val="fr-CH"/>
        </w:rPr>
        <w:t xml:space="preserve">. </w:t>
      </w:r>
      <w:r w:rsidR="00AD722B" w:rsidRPr="007B76DA">
        <w:rPr>
          <w:lang w:val="fr-CH"/>
        </w:rPr>
        <w:t xml:space="preserve">Max. </w:t>
      </w:r>
      <w:r w:rsidR="00622C7A" w:rsidRPr="007B76DA">
        <w:rPr>
          <w:lang w:val="fr-CH"/>
        </w:rPr>
        <w:t>5 pages</w:t>
      </w:r>
      <w:r w:rsidRPr="007B76DA">
        <w:rPr>
          <w:rFonts w:eastAsia="Symbol"/>
          <w:lang w:val="fr-CH"/>
        </w:rPr>
        <w:t>]</w:t>
      </w:r>
    </w:p>
    <w:p w14:paraId="3FFFC24E" w14:textId="6DF06611" w:rsidR="00CB4C63" w:rsidRPr="007B76DA" w:rsidRDefault="00CB4C63" w:rsidP="00D37272">
      <w:pPr>
        <w:pStyle w:val="berschrift2-Blau"/>
        <w:jc w:val="both"/>
        <w:rPr>
          <w:lang w:val="fr-CH"/>
        </w:rPr>
      </w:pPr>
      <w:bookmarkStart w:id="7" w:name="_Toc233213836"/>
      <w:r w:rsidRPr="007B76DA">
        <w:rPr>
          <w:lang w:val="fr-CH"/>
        </w:rPr>
        <w:lastRenderedPageBreak/>
        <w:t>Système d'assurance qualité</w:t>
      </w:r>
      <w:bookmarkEnd w:id="7"/>
    </w:p>
    <w:p w14:paraId="3A888A45" w14:textId="62F40C7C" w:rsidR="00B04D08" w:rsidRPr="007B76DA" w:rsidRDefault="00B04D08" w:rsidP="00D37272">
      <w:pPr>
        <w:pStyle w:val="aaqRegie"/>
        <w:jc w:val="both"/>
        <w:rPr>
          <w:lang w:val="fr-CH"/>
        </w:rPr>
      </w:pPr>
      <w:r w:rsidRPr="007B76DA">
        <w:rPr>
          <w:rFonts w:eastAsia="Symbol"/>
          <w:lang w:val="fr-CH"/>
        </w:rPr>
        <w:t>[</w:t>
      </w:r>
      <w:r w:rsidRPr="007B76DA">
        <w:rPr>
          <w:lang w:val="fr-CH"/>
        </w:rPr>
        <w:t>Brève présentation du système d’assurance qualité s’appliquant à l’ensemble de l</w:t>
      </w:r>
      <w:r w:rsidR="00AD722B" w:rsidRPr="007B76DA">
        <w:rPr>
          <w:lang w:val="fr-CH"/>
        </w:rPr>
        <w:t>a HE</w:t>
      </w:r>
      <w:r w:rsidR="00622C7A" w:rsidRPr="007B76DA">
        <w:rPr>
          <w:lang w:val="fr-CH"/>
        </w:rPr>
        <w:t xml:space="preserve">. </w:t>
      </w:r>
      <w:r w:rsidR="00475D9D" w:rsidRPr="007B76DA">
        <w:rPr>
          <w:lang w:val="fr-CH"/>
        </w:rPr>
        <w:t>Intégration de graphiques spécifiques à l</w:t>
      </w:r>
      <w:r w:rsidR="00AD722B" w:rsidRPr="007B76DA">
        <w:rPr>
          <w:lang w:val="fr-CH"/>
        </w:rPr>
        <w:t>a HE</w:t>
      </w:r>
      <w:r w:rsidR="00622C7A" w:rsidRPr="007B76DA">
        <w:rPr>
          <w:lang w:val="fr-CH"/>
        </w:rPr>
        <w:t xml:space="preserve">. </w:t>
      </w:r>
      <w:r w:rsidR="008D5EB3" w:rsidRPr="007B76DA">
        <w:rPr>
          <w:lang w:val="fr-CH"/>
        </w:rPr>
        <w:t xml:space="preserve">Plan d’action pour le développement futur (le cas échéant, en annexe). </w:t>
      </w:r>
      <w:r w:rsidR="00AD722B" w:rsidRPr="007B76DA">
        <w:rPr>
          <w:lang w:val="fr-CH"/>
        </w:rPr>
        <w:t>Max.</w:t>
      </w:r>
      <w:r w:rsidR="004F2AA4" w:rsidRPr="007B76DA">
        <w:rPr>
          <w:lang w:val="fr-CH"/>
        </w:rPr>
        <w:t xml:space="preserve"> 5 </w:t>
      </w:r>
      <w:r w:rsidR="00622C7A" w:rsidRPr="007B76DA">
        <w:rPr>
          <w:lang w:val="fr-CH"/>
        </w:rPr>
        <w:t>pages</w:t>
      </w:r>
      <w:r w:rsidRPr="007B76DA">
        <w:rPr>
          <w:rFonts w:eastAsia="Symbol"/>
          <w:lang w:val="fr-CH"/>
        </w:rPr>
        <w:t>]</w:t>
      </w:r>
    </w:p>
    <w:p w14:paraId="7A6C2652" w14:textId="3BB2C4F4" w:rsidR="00CB4C63" w:rsidRPr="007B76DA" w:rsidRDefault="009C5CD5" w:rsidP="00D37272">
      <w:pPr>
        <w:pStyle w:val="berschrift2-Blau"/>
        <w:jc w:val="both"/>
        <w:rPr>
          <w:lang w:val="fr-CH"/>
        </w:rPr>
      </w:pPr>
      <w:bookmarkStart w:id="8" w:name="_Toc233213837"/>
      <w:r w:rsidRPr="007B76DA">
        <w:rPr>
          <w:lang w:val="fr-CH"/>
        </w:rPr>
        <w:t xml:space="preserve">En cas de </w:t>
      </w:r>
      <w:proofErr w:type="spellStart"/>
      <w:r w:rsidRPr="007B76DA">
        <w:rPr>
          <w:lang w:val="fr-CH"/>
        </w:rPr>
        <w:t>réaccréditation</w:t>
      </w:r>
      <w:proofErr w:type="spellEnd"/>
      <w:r w:rsidRPr="007B76DA">
        <w:rPr>
          <w:lang w:val="fr-CH"/>
        </w:rPr>
        <w:t xml:space="preserve"> : </w:t>
      </w:r>
      <w:r w:rsidR="00CB4C63" w:rsidRPr="007B76DA">
        <w:rPr>
          <w:lang w:val="fr-CH"/>
        </w:rPr>
        <w:t xml:space="preserve">suivi de la première accréditation </w:t>
      </w:r>
      <w:r w:rsidR="004F2AA4" w:rsidRPr="007B76DA">
        <w:rPr>
          <w:lang w:val="fr-CH"/>
        </w:rPr>
        <w:t>et développement du système d’assurance qualité</w:t>
      </w:r>
      <w:bookmarkEnd w:id="8"/>
    </w:p>
    <w:p w14:paraId="3E47E991" w14:textId="57B881A5" w:rsidR="00142AB8" w:rsidRPr="007B76DA" w:rsidRDefault="00142AB8" w:rsidP="00D37272">
      <w:pPr>
        <w:pStyle w:val="aaqRegie"/>
        <w:jc w:val="both"/>
        <w:rPr>
          <w:lang w:val="fr-CH"/>
        </w:rPr>
      </w:pPr>
      <w:r w:rsidRPr="007B76DA">
        <w:rPr>
          <w:rFonts w:eastAsia="Symbol"/>
          <w:lang w:val="fr-CH"/>
        </w:rPr>
        <w:t>[</w:t>
      </w:r>
      <w:r w:rsidRPr="007B76DA">
        <w:rPr>
          <w:lang w:val="fr-CH"/>
        </w:rPr>
        <w:t xml:space="preserve">Décrivez </w:t>
      </w:r>
      <w:r w:rsidR="00AD722B" w:rsidRPr="007B76DA">
        <w:rPr>
          <w:lang w:val="fr-CH"/>
        </w:rPr>
        <w:t>l’impact</w:t>
      </w:r>
      <w:r w:rsidRPr="007B76DA">
        <w:rPr>
          <w:lang w:val="fr-CH"/>
        </w:rPr>
        <w:t xml:space="preserve"> de la première accréditation. Expliquez </w:t>
      </w:r>
      <w:r w:rsidR="00B04D08" w:rsidRPr="007B76DA">
        <w:rPr>
          <w:lang w:val="fr-CH"/>
        </w:rPr>
        <w:t xml:space="preserve">les évolutions du système d’assurance qualité </w:t>
      </w:r>
      <w:r w:rsidRPr="007B76DA">
        <w:rPr>
          <w:lang w:val="fr-CH"/>
        </w:rPr>
        <w:t xml:space="preserve">à la lumière des recommandations et de la mise en œuvre des </w:t>
      </w:r>
      <w:r w:rsidR="00AD722B" w:rsidRPr="007B76DA">
        <w:rPr>
          <w:lang w:val="fr-CH"/>
        </w:rPr>
        <w:t>conditions</w:t>
      </w:r>
      <w:r w:rsidR="00B04D08" w:rsidRPr="007B76DA">
        <w:rPr>
          <w:lang w:val="fr-CH"/>
        </w:rPr>
        <w:t xml:space="preserve">. Décrivez </w:t>
      </w:r>
      <w:r w:rsidR="00475D9D" w:rsidRPr="007B76DA">
        <w:rPr>
          <w:lang w:val="fr-CH"/>
        </w:rPr>
        <w:t xml:space="preserve">les </w:t>
      </w:r>
      <w:r w:rsidR="00B04D08" w:rsidRPr="007B76DA">
        <w:rPr>
          <w:lang w:val="fr-CH"/>
        </w:rPr>
        <w:t xml:space="preserve">éventuels </w:t>
      </w:r>
      <w:r w:rsidR="00475D9D" w:rsidRPr="007B76DA">
        <w:rPr>
          <w:lang w:val="fr-CH"/>
        </w:rPr>
        <w:t xml:space="preserve">changements majeurs </w:t>
      </w:r>
      <w:r w:rsidR="00AD722B" w:rsidRPr="007B76DA">
        <w:rPr>
          <w:lang w:val="fr-CH"/>
        </w:rPr>
        <w:t xml:space="preserve">survenus </w:t>
      </w:r>
      <w:r w:rsidR="00B04D08" w:rsidRPr="007B76DA">
        <w:rPr>
          <w:lang w:val="fr-CH"/>
        </w:rPr>
        <w:t xml:space="preserve">au sein de la </w:t>
      </w:r>
      <w:r w:rsidR="00AD722B" w:rsidRPr="007B76DA">
        <w:rPr>
          <w:lang w:val="fr-CH"/>
        </w:rPr>
        <w:t>HE</w:t>
      </w:r>
      <w:r w:rsidR="00B04D08" w:rsidRPr="007B76DA">
        <w:rPr>
          <w:lang w:val="fr-CH"/>
        </w:rPr>
        <w:t xml:space="preserve"> (ex. innovations </w:t>
      </w:r>
      <w:r w:rsidR="00AD722B" w:rsidRPr="007B76DA">
        <w:rPr>
          <w:lang w:val="fr-CH"/>
        </w:rPr>
        <w:t>dans</w:t>
      </w:r>
      <w:r w:rsidR="00B04D08" w:rsidRPr="007B76DA">
        <w:rPr>
          <w:lang w:val="fr-CH"/>
        </w:rPr>
        <w:t xml:space="preserve"> les </w:t>
      </w:r>
      <w:r w:rsidR="00AD722B" w:rsidRPr="007B76DA">
        <w:rPr>
          <w:lang w:val="fr-CH"/>
        </w:rPr>
        <w:t>programmes</w:t>
      </w:r>
      <w:r w:rsidR="00B04D08" w:rsidRPr="007B76DA">
        <w:rPr>
          <w:lang w:val="fr-CH"/>
        </w:rPr>
        <w:t xml:space="preserve"> d’études, les facultés, la gouvernance, etc.) et leur intégration dans le système d’assurance qualité. </w:t>
      </w:r>
      <w:r w:rsidR="00AD722B" w:rsidRPr="007B76DA">
        <w:rPr>
          <w:lang w:val="fr-CH"/>
        </w:rPr>
        <w:t>Env.</w:t>
      </w:r>
      <w:r w:rsidR="00622C7A" w:rsidRPr="007B76DA">
        <w:rPr>
          <w:lang w:val="fr-CH"/>
        </w:rPr>
        <w:t xml:space="preserve"> 2 à 3 pages</w:t>
      </w:r>
      <w:r w:rsidR="00B04D08" w:rsidRPr="007B76DA">
        <w:rPr>
          <w:rFonts w:eastAsia="Symbol"/>
          <w:lang w:val="fr-CH"/>
        </w:rPr>
        <w:t>]</w:t>
      </w:r>
    </w:p>
    <w:p w14:paraId="6F66C035" w14:textId="77C24353" w:rsidR="00CB4C63" w:rsidRPr="007B76DA" w:rsidRDefault="00AD722B" w:rsidP="004A3E19">
      <w:pPr>
        <w:pStyle w:val="berschrift1"/>
        <w:ind w:right="-7"/>
        <w:rPr>
          <w:rFonts w:cs="Arial"/>
          <w:lang w:val="fr-CH"/>
        </w:rPr>
      </w:pPr>
      <w:bookmarkStart w:id="9" w:name="_Toc233213838"/>
      <w:r w:rsidRPr="007B76DA">
        <w:rPr>
          <w:rFonts w:cs="Arial"/>
          <w:lang w:val="fr-CH"/>
        </w:rPr>
        <w:t>Standards</w:t>
      </w:r>
      <w:r w:rsidR="00CB4C63" w:rsidRPr="007B76DA">
        <w:rPr>
          <w:rFonts w:cs="Arial"/>
          <w:lang w:val="fr-CH"/>
        </w:rPr>
        <w:t xml:space="preserve"> de l’accréditation institutionnelle</w:t>
      </w:r>
      <w:bookmarkEnd w:id="9"/>
    </w:p>
    <w:p w14:paraId="6308F91C" w14:textId="37B97820" w:rsidR="00E261D8" w:rsidRPr="007B76DA" w:rsidRDefault="00E261D8" w:rsidP="00D37272">
      <w:pPr>
        <w:pStyle w:val="aaqRegie"/>
        <w:jc w:val="both"/>
        <w:rPr>
          <w:lang w:val="fr-CH"/>
        </w:rPr>
      </w:pPr>
      <w:r w:rsidRPr="007B76DA">
        <w:rPr>
          <w:lang w:val="fr-CH"/>
        </w:rPr>
        <w:t>Les conditions requises pour l’accréditation institutionnelle au sens de l’article 30 de la loi sur l’encouragement et la coordination des hautes écoles</w:t>
      </w:r>
      <w:r w:rsidR="00374808" w:rsidRPr="007B76DA">
        <w:rPr>
          <w:lang w:val="fr-CH"/>
        </w:rPr>
        <w:t xml:space="preserve"> (LEHE)</w:t>
      </w:r>
      <w:r w:rsidRPr="007B76DA">
        <w:rPr>
          <w:lang w:val="fr-CH"/>
        </w:rPr>
        <w:t xml:space="preserve"> reflètent les caractéristiques propres </w:t>
      </w:r>
      <w:r w:rsidR="00331076" w:rsidRPr="007B76DA">
        <w:rPr>
          <w:lang w:val="fr-CH"/>
        </w:rPr>
        <w:t xml:space="preserve">au </w:t>
      </w:r>
      <w:r w:rsidRPr="007B76DA">
        <w:rPr>
          <w:lang w:val="fr-CH"/>
        </w:rPr>
        <w:t>paysage suisse</w:t>
      </w:r>
      <w:r w:rsidR="00331076" w:rsidRPr="007B76DA">
        <w:rPr>
          <w:lang w:val="fr-CH"/>
        </w:rPr>
        <w:t xml:space="preserve"> des hautes écoles</w:t>
      </w:r>
      <w:r w:rsidR="00333B83" w:rsidRPr="007B76DA">
        <w:rPr>
          <w:lang w:val="fr-CH"/>
        </w:rPr>
        <w:t> </w:t>
      </w:r>
      <w:r w:rsidRPr="007B76DA">
        <w:rPr>
          <w:lang w:val="fr-CH"/>
        </w:rPr>
        <w:t xml:space="preserve">: </w:t>
      </w:r>
      <w:r w:rsidR="00EE18C1" w:rsidRPr="007B76DA">
        <w:rPr>
          <w:lang w:val="fr-CH"/>
        </w:rPr>
        <w:t xml:space="preserve">des </w:t>
      </w:r>
      <w:r w:rsidR="00DC43BF" w:rsidRPr="007B76DA">
        <w:rPr>
          <w:lang w:val="fr-CH"/>
        </w:rPr>
        <w:t>institutions gérées</w:t>
      </w:r>
      <w:r w:rsidR="00EE18C1" w:rsidRPr="007B76DA">
        <w:rPr>
          <w:lang w:val="fr-CH"/>
        </w:rPr>
        <w:t xml:space="preserve"> de manière autonome </w:t>
      </w:r>
      <w:r w:rsidR="00AA3F10" w:rsidRPr="007B76DA">
        <w:rPr>
          <w:lang w:val="fr-CH"/>
        </w:rPr>
        <w:t>avec la participation de tous le</w:t>
      </w:r>
      <w:r w:rsidR="00C70E9D" w:rsidRPr="007B76DA">
        <w:rPr>
          <w:lang w:val="fr-CH"/>
        </w:rPr>
        <w:t>ur</w:t>
      </w:r>
      <w:r w:rsidR="00AA3F10" w:rsidRPr="007B76DA">
        <w:rPr>
          <w:lang w:val="fr-CH"/>
        </w:rPr>
        <w:t xml:space="preserve">s groupes </w:t>
      </w:r>
      <w:r w:rsidR="00596293" w:rsidRPr="007B76DA">
        <w:rPr>
          <w:lang w:val="fr-CH"/>
        </w:rPr>
        <w:t>représentatifs</w:t>
      </w:r>
      <w:r w:rsidR="00333B83" w:rsidRPr="007B76DA">
        <w:rPr>
          <w:lang w:val="fr-CH"/>
        </w:rPr>
        <w:t> </w:t>
      </w:r>
      <w:r w:rsidR="008B6C34" w:rsidRPr="007B76DA">
        <w:rPr>
          <w:lang w:val="fr-CH"/>
        </w:rPr>
        <w:t xml:space="preserve">; </w:t>
      </w:r>
      <w:r w:rsidR="00617868" w:rsidRPr="007B76DA">
        <w:rPr>
          <w:lang w:val="fr-CH"/>
        </w:rPr>
        <w:t>un enseignement fondé sur la recherche</w:t>
      </w:r>
      <w:r w:rsidR="00333B83" w:rsidRPr="007B76DA">
        <w:rPr>
          <w:lang w:val="fr-CH"/>
        </w:rPr>
        <w:t> </w:t>
      </w:r>
      <w:r w:rsidR="008B6C34" w:rsidRPr="007B76DA">
        <w:rPr>
          <w:lang w:val="fr-CH"/>
        </w:rPr>
        <w:t xml:space="preserve">; </w:t>
      </w:r>
      <w:r w:rsidRPr="007B76DA">
        <w:rPr>
          <w:lang w:val="fr-CH"/>
        </w:rPr>
        <w:t xml:space="preserve">un enseignement, une recherche et </w:t>
      </w:r>
      <w:r w:rsidR="00617868" w:rsidRPr="007B76DA">
        <w:rPr>
          <w:lang w:val="fr-CH"/>
        </w:rPr>
        <w:t>des</w:t>
      </w:r>
      <w:r w:rsidRPr="007B76DA">
        <w:rPr>
          <w:lang w:val="fr-CH"/>
        </w:rPr>
        <w:t xml:space="preserve"> prestations </w:t>
      </w:r>
      <w:r w:rsidR="00617868" w:rsidRPr="007B76DA">
        <w:rPr>
          <w:lang w:val="fr-CH"/>
        </w:rPr>
        <w:t>de service</w:t>
      </w:r>
      <w:r w:rsidR="003B4E96" w:rsidRPr="007B76DA">
        <w:rPr>
          <w:lang w:val="fr-CH"/>
        </w:rPr>
        <w:t>s</w:t>
      </w:r>
      <w:r w:rsidR="00617868" w:rsidRPr="007B76DA">
        <w:rPr>
          <w:lang w:val="fr-CH"/>
        </w:rPr>
        <w:t xml:space="preserve"> </w:t>
      </w:r>
      <w:r w:rsidR="00AB46E5" w:rsidRPr="007B76DA">
        <w:rPr>
          <w:lang w:val="fr-CH"/>
        </w:rPr>
        <w:t>adaptés</w:t>
      </w:r>
      <w:r w:rsidR="00617868" w:rsidRPr="007B76DA">
        <w:rPr>
          <w:lang w:val="fr-CH"/>
        </w:rPr>
        <w:t xml:space="preserve"> au </w:t>
      </w:r>
      <w:r w:rsidRPr="007B76DA">
        <w:rPr>
          <w:lang w:val="fr-CH"/>
        </w:rPr>
        <w:t xml:space="preserve">type </w:t>
      </w:r>
      <w:r w:rsidR="00AD5F83" w:rsidRPr="007B76DA">
        <w:rPr>
          <w:lang w:val="fr-CH"/>
        </w:rPr>
        <w:t>d</w:t>
      </w:r>
      <w:r w:rsidR="0014253D" w:rsidRPr="007B76DA">
        <w:rPr>
          <w:lang w:val="fr-CH"/>
        </w:rPr>
        <w:t xml:space="preserve">e chaque </w:t>
      </w:r>
      <w:r w:rsidR="007B76DA" w:rsidRPr="007B76DA">
        <w:rPr>
          <w:lang w:val="fr-CH"/>
        </w:rPr>
        <w:t>institution</w:t>
      </w:r>
      <w:r w:rsidR="00333B83" w:rsidRPr="007B76DA">
        <w:rPr>
          <w:lang w:val="fr-CH"/>
        </w:rPr>
        <w:t> </w:t>
      </w:r>
      <w:r w:rsidR="00F651C5" w:rsidRPr="007B76DA">
        <w:rPr>
          <w:lang w:val="fr-CH"/>
        </w:rPr>
        <w:t>; la durabilité et l’égalité des chances</w:t>
      </w:r>
      <w:r w:rsidRPr="007B76DA">
        <w:rPr>
          <w:lang w:val="fr-CH"/>
        </w:rPr>
        <w:t xml:space="preserve">. </w:t>
      </w:r>
    </w:p>
    <w:p w14:paraId="09BA805D" w14:textId="5C29ABED" w:rsidR="00EA63F1" w:rsidRPr="007B76DA" w:rsidRDefault="00E261D8" w:rsidP="00D37272">
      <w:pPr>
        <w:pStyle w:val="aaqRegie"/>
        <w:jc w:val="both"/>
        <w:rPr>
          <w:lang w:val="fr-CH"/>
        </w:rPr>
      </w:pPr>
      <w:r w:rsidRPr="007B76DA">
        <w:rPr>
          <w:lang w:val="fr-CH"/>
        </w:rPr>
        <w:t>Dans ce contexte</w:t>
      </w:r>
      <w:r w:rsidR="00EA63F1" w:rsidRPr="007B76DA">
        <w:rPr>
          <w:lang w:val="fr-CH"/>
        </w:rPr>
        <w:t>,</w:t>
      </w:r>
      <w:r w:rsidRPr="007B76DA">
        <w:rPr>
          <w:lang w:val="fr-CH"/>
        </w:rPr>
        <w:t xml:space="preserve"> le système d’assurance qualité </w:t>
      </w:r>
      <w:r w:rsidR="00AD5F83" w:rsidRPr="007B76DA">
        <w:rPr>
          <w:lang w:val="fr-CH"/>
        </w:rPr>
        <w:t xml:space="preserve">est </w:t>
      </w:r>
      <w:r w:rsidR="00EA63F1" w:rsidRPr="007B76DA">
        <w:rPr>
          <w:lang w:val="fr-CH"/>
        </w:rPr>
        <w:t xml:space="preserve">considéré </w:t>
      </w:r>
      <w:r w:rsidRPr="007B76DA">
        <w:rPr>
          <w:lang w:val="fr-CH"/>
        </w:rPr>
        <w:t xml:space="preserve">comme </w:t>
      </w:r>
      <w:r w:rsidR="00AD5F83" w:rsidRPr="007B76DA">
        <w:rPr>
          <w:lang w:val="fr-CH"/>
        </w:rPr>
        <w:t xml:space="preserve">l’instrument </w:t>
      </w:r>
      <w:r w:rsidR="00EA63F1" w:rsidRPr="007B76DA">
        <w:rPr>
          <w:lang w:val="fr-CH"/>
        </w:rPr>
        <w:t xml:space="preserve">de gestion </w:t>
      </w:r>
      <w:r w:rsidR="00AD5F83" w:rsidRPr="007B76DA">
        <w:rPr>
          <w:lang w:val="fr-CH"/>
        </w:rPr>
        <w:t xml:space="preserve">principal </w:t>
      </w:r>
      <w:r w:rsidR="00EA63F1" w:rsidRPr="007B76DA">
        <w:rPr>
          <w:lang w:val="fr-CH"/>
        </w:rPr>
        <w:t xml:space="preserve">qui </w:t>
      </w:r>
      <w:r w:rsidR="00A30AB5" w:rsidRPr="007B76DA">
        <w:rPr>
          <w:lang w:val="fr-CH"/>
        </w:rPr>
        <w:t>soutient</w:t>
      </w:r>
      <w:r w:rsidR="00EA63F1" w:rsidRPr="007B76DA">
        <w:rPr>
          <w:lang w:val="fr-CH"/>
        </w:rPr>
        <w:t xml:space="preserve"> </w:t>
      </w:r>
      <w:r w:rsidR="00B316AD" w:rsidRPr="007B76DA">
        <w:rPr>
          <w:lang w:val="fr-CH"/>
        </w:rPr>
        <w:t>la haute école</w:t>
      </w:r>
      <w:r w:rsidR="00AD5F83" w:rsidRPr="007B76DA">
        <w:rPr>
          <w:lang w:val="fr-CH"/>
        </w:rPr>
        <w:t xml:space="preserve"> </w:t>
      </w:r>
      <w:r w:rsidR="00A30AB5" w:rsidRPr="007B76DA">
        <w:rPr>
          <w:lang w:val="fr-CH"/>
        </w:rPr>
        <w:t xml:space="preserve">dans l’atteinte de </w:t>
      </w:r>
      <w:r w:rsidR="00EA63F1" w:rsidRPr="007B76DA">
        <w:rPr>
          <w:lang w:val="fr-CH"/>
        </w:rPr>
        <w:t>ses objectifs.</w:t>
      </w:r>
    </w:p>
    <w:p w14:paraId="620020FC" w14:textId="1035F59A" w:rsidR="00116699" w:rsidRPr="007B76DA" w:rsidRDefault="00116699" w:rsidP="00D37272">
      <w:pPr>
        <w:pStyle w:val="aaqRegieTitel3"/>
        <w:jc w:val="both"/>
        <w:rPr>
          <w:sz w:val="16"/>
          <w:szCs w:val="16"/>
          <w:lang w:val="fr-CH"/>
        </w:rPr>
      </w:pPr>
      <w:r w:rsidRPr="007B76DA">
        <w:rPr>
          <w:sz w:val="16"/>
          <w:szCs w:val="16"/>
          <w:lang w:val="fr-CH"/>
        </w:rPr>
        <w:t xml:space="preserve">Remarques concernant la rédaction </w:t>
      </w:r>
      <w:r w:rsidR="00B259AC" w:rsidRPr="007B76DA">
        <w:rPr>
          <w:sz w:val="16"/>
          <w:szCs w:val="16"/>
          <w:lang w:val="fr-CH"/>
        </w:rPr>
        <w:t xml:space="preserve">de </w:t>
      </w:r>
      <w:r w:rsidRPr="007B76DA">
        <w:rPr>
          <w:sz w:val="16"/>
          <w:szCs w:val="16"/>
          <w:lang w:val="fr-CH"/>
        </w:rPr>
        <w:t>l’</w:t>
      </w:r>
      <w:r w:rsidR="00BD3680" w:rsidRPr="007B76DA">
        <w:rPr>
          <w:sz w:val="16"/>
          <w:szCs w:val="16"/>
          <w:lang w:val="fr-CH"/>
        </w:rPr>
        <w:t>autoévaluation</w:t>
      </w:r>
      <w:r w:rsidRPr="007B76DA">
        <w:rPr>
          <w:sz w:val="16"/>
          <w:szCs w:val="16"/>
          <w:lang w:val="fr-CH"/>
        </w:rPr>
        <w:t xml:space="preserve"> </w:t>
      </w:r>
      <w:r w:rsidR="006367C5" w:rsidRPr="007B76DA">
        <w:rPr>
          <w:sz w:val="16"/>
          <w:szCs w:val="16"/>
          <w:lang w:val="fr-CH"/>
        </w:rPr>
        <w:t xml:space="preserve">réalisée </w:t>
      </w:r>
      <w:r w:rsidR="008A1AA9" w:rsidRPr="007B76DA">
        <w:rPr>
          <w:sz w:val="16"/>
          <w:szCs w:val="16"/>
          <w:lang w:val="fr-CH"/>
        </w:rPr>
        <w:t xml:space="preserve">par </w:t>
      </w:r>
      <w:r w:rsidR="00B316AD" w:rsidRPr="007B76DA">
        <w:rPr>
          <w:sz w:val="16"/>
          <w:szCs w:val="16"/>
          <w:lang w:val="fr-CH"/>
        </w:rPr>
        <w:t>la haute école</w:t>
      </w:r>
    </w:p>
    <w:p w14:paraId="5230443D" w14:textId="31A5E960" w:rsidR="00B259AC" w:rsidRPr="007B76DA" w:rsidRDefault="00B259AC" w:rsidP="00D37272">
      <w:pPr>
        <w:pStyle w:val="aaqRegieListenabsatz"/>
        <w:jc w:val="both"/>
        <w:rPr>
          <w:sz w:val="16"/>
          <w:szCs w:val="16"/>
          <w:lang w:val="fr-CH"/>
        </w:rPr>
      </w:pPr>
      <w:r w:rsidRPr="007B76DA">
        <w:rPr>
          <w:sz w:val="16"/>
          <w:szCs w:val="16"/>
          <w:lang w:val="fr-CH"/>
        </w:rPr>
        <w:t>L’</w:t>
      </w:r>
      <w:r w:rsidR="00BD3680" w:rsidRPr="007B76DA">
        <w:rPr>
          <w:sz w:val="16"/>
          <w:szCs w:val="16"/>
          <w:lang w:val="fr-CH"/>
        </w:rPr>
        <w:t>autoévaluation</w:t>
      </w:r>
      <w:r w:rsidRPr="007B76DA">
        <w:rPr>
          <w:sz w:val="16"/>
          <w:szCs w:val="16"/>
          <w:lang w:val="fr-CH"/>
        </w:rPr>
        <w:t xml:space="preserve"> contient des descriptions et </w:t>
      </w:r>
      <w:r w:rsidR="0059593F" w:rsidRPr="007B76DA">
        <w:rPr>
          <w:sz w:val="16"/>
          <w:szCs w:val="16"/>
          <w:lang w:val="fr-CH"/>
        </w:rPr>
        <w:t>des analyses</w:t>
      </w:r>
      <w:r w:rsidR="004257A5" w:rsidRPr="007B76DA">
        <w:rPr>
          <w:sz w:val="16"/>
          <w:szCs w:val="16"/>
          <w:lang w:val="fr-CH"/>
        </w:rPr>
        <w:t>,</w:t>
      </w:r>
      <w:r w:rsidR="0059593F" w:rsidRPr="007B76DA">
        <w:rPr>
          <w:sz w:val="16"/>
          <w:szCs w:val="16"/>
          <w:lang w:val="fr-CH"/>
        </w:rPr>
        <w:t xml:space="preserve"> </w:t>
      </w:r>
      <w:r w:rsidRPr="007B76DA">
        <w:rPr>
          <w:sz w:val="16"/>
          <w:szCs w:val="16"/>
          <w:lang w:val="fr-CH"/>
        </w:rPr>
        <w:t xml:space="preserve">et sert de base aux </w:t>
      </w:r>
      <w:r w:rsidR="00B316AD" w:rsidRPr="007B76DA">
        <w:rPr>
          <w:sz w:val="16"/>
          <w:szCs w:val="16"/>
          <w:lang w:val="fr-CH"/>
        </w:rPr>
        <w:t>expert-e-s</w:t>
      </w:r>
      <w:r w:rsidRPr="007B76DA">
        <w:rPr>
          <w:sz w:val="16"/>
          <w:szCs w:val="16"/>
          <w:lang w:val="fr-CH"/>
        </w:rPr>
        <w:t xml:space="preserve"> pour </w:t>
      </w:r>
      <w:r w:rsidR="007C29B8" w:rsidRPr="007B76DA">
        <w:rPr>
          <w:sz w:val="16"/>
          <w:szCs w:val="16"/>
          <w:lang w:val="fr-CH"/>
        </w:rPr>
        <w:t>évaluer la conformité aux</w:t>
      </w:r>
      <w:r w:rsidRPr="007B76DA">
        <w:rPr>
          <w:sz w:val="16"/>
          <w:szCs w:val="16"/>
          <w:lang w:val="fr-CH"/>
        </w:rPr>
        <w:t xml:space="preserve"> </w:t>
      </w:r>
      <w:r w:rsidR="003061D9" w:rsidRPr="007B76DA">
        <w:rPr>
          <w:sz w:val="16"/>
          <w:szCs w:val="16"/>
          <w:lang w:val="fr-CH"/>
        </w:rPr>
        <w:t>standards</w:t>
      </w:r>
      <w:r w:rsidRPr="007B76DA">
        <w:rPr>
          <w:sz w:val="16"/>
          <w:szCs w:val="16"/>
          <w:lang w:val="fr-CH"/>
        </w:rPr>
        <w:t xml:space="preserve"> de qualité</w:t>
      </w:r>
      <w:r w:rsidR="0061533F" w:rsidRPr="007B76DA">
        <w:rPr>
          <w:sz w:val="16"/>
          <w:szCs w:val="16"/>
          <w:lang w:val="fr-CH"/>
        </w:rPr>
        <w:t>.</w:t>
      </w:r>
    </w:p>
    <w:p w14:paraId="15B2ADAA" w14:textId="695818D9" w:rsidR="00116699" w:rsidRPr="007B76DA" w:rsidRDefault="00116699" w:rsidP="00D37272">
      <w:pPr>
        <w:pStyle w:val="aaqRegieListenabsatz"/>
        <w:jc w:val="both"/>
        <w:rPr>
          <w:sz w:val="16"/>
          <w:szCs w:val="16"/>
          <w:lang w:val="fr-CH"/>
        </w:rPr>
      </w:pPr>
      <w:r w:rsidRPr="007B76DA">
        <w:rPr>
          <w:sz w:val="16"/>
          <w:szCs w:val="16"/>
          <w:lang w:val="fr-CH"/>
        </w:rPr>
        <w:t xml:space="preserve">Décrivez les concepts et/ou les mécanismes que </w:t>
      </w:r>
      <w:r w:rsidR="005E7952" w:rsidRPr="007B76DA">
        <w:rPr>
          <w:sz w:val="16"/>
          <w:szCs w:val="16"/>
          <w:lang w:val="fr-CH"/>
        </w:rPr>
        <w:t>la haute école</w:t>
      </w:r>
      <w:r w:rsidRPr="007B76DA">
        <w:rPr>
          <w:sz w:val="16"/>
          <w:szCs w:val="16"/>
          <w:lang w:val="fr-CH"/>
        </w:rPr>
        <w:t xml:space="preserve"> a développés pour satisfaire </w:t>
      </w:r>
      <w:r w:rsidR="005E7952" w:rsidRPr="007B76DA">
        <w:rPr>
          <w:sz w:val="16"/>
          <w:szCs w:val="16"/>
          <w:lang w:val="fr-CH"/>
        </w:rPr>
        <w:t>aux standards</w:t>
      </w:r>
      <w:r w:rsidRPr="007B76DA">
        <w:rPr>
          <w:sz w:val="16"/>
          <w:szCs w:val="16"/>
          <w:lang w:val="fr-CH"/>
        </w:rPr>
        <w:t>, et décrivez leur mise en œuvre.</w:t>
      </w:r>
    </w:p>
    <w:p w14:paraId="1A98BFE1" w14:textId="275DFCC1" w:rsidR="00116699" w:rsidRPr="007B76DA" w:rsidRDefault="00116699" w:rsidP="00D37272">
      <w:pPr>
        <w:pStyle w:val="aaqRegieListenabsatz"/>
        <w:jc w:val="both"/>
        <w:rPr>
          <w:sz w:val="16"/>
          <w:szCs w:val="16"/>
          <w:lang w:val="fr-CH"/>
        </w:rPr>
      </w:pPr>
      <w:r w:rsidRPr="007B76DA">
        <w:rPr>
          <w:sz w:val="16"/>
          <w:szCs w:val="16"/>
          <w:lang w:val="fr-CH"/>
        </w:rPr>
        <w:t>Citez des éléments probants</w:t>
      </w:r>
      <w:r w:rsidR="005E7952" w:rsidRPr="007B76DA">
        <w:rPr>
          <w:sz w:val="16"/>
          <w:szCs w:val="16"/>
          <w:lang w:val="fr-CH"/>
        </w:rPr>
        <w:t xml:space="preserve">, </w:t>
      </w:r>
      <w:r w:rsidRPr="007B76DA">
        <w:rPr>
          <w:sz w:val="16"/>
          <w:szCs w:val="16"/>
          <w:lang w:val="fr-CH"/>
        </w:rPr>
        <w:t>(processus, mesures, règlements</w:t>
      </w:r>
      <w:r w:rsidR="00253E3E" w:rsidRPr="007B76DA">
        <w:rPr>
          <w:sz w:val="16"/>
          <w:szCs w:val="16"/>
          <w:lang w:val="fr-CH"/>
        </w:rPr>
        <w:t xml:space="preserve">, </w:t>
      </w:r>
      <w:r w:rsidRPr="007B76DA">
        <w:rPr>
          <w:sz w:val="16"/>
          <w:szCs w:val="16"/>
          <w:lang w:val="fr-CH"/>
        </w:rPr>
        <w:t>etc.).</w:t>
      </w:r>
    </w:p>
    <w:p w14:paraId="450171DA" w14:textId="08655166" w:rsidR="002B1469" w:rsidRPr="007B76DA" w:rsidRDefault="00116699" w:rsidP="00D37272">
      <w:pPr>
        <w:pStyle w:val="aaqRegieListenabsatz"/>
        <w:jc w:val="both"/>
        <w:rPr>
          <w:sz w:val="16"/>
          <w:szCs w:val="16"/>
          <w:lang w:val="fr-CH"/>
        </w:rPr>
      </w:pPr>
      <w:r w:rsidRPr="007B76DA">
        <w:rPr>
          <w:sz w:val="16"/>
          <w:szCs w:val="16"/>
          <w:lang w:val="fr-CH"/>
        </w:rPr>
        <w:t>Faites preuve d’analyse et d’autocritique</w:t>
      </w:r>
      <w:r w:rsidR="002B1469" w:rsidRPr="007B76DA">
        <w:rPr>
          <w:sz w:val="16"/>
          <w:szCs w:val="16"/>
          <w:lang w:val="fr-CH"/>
        </w:rPr>
        <w:t>.</w:t>
      </w:r>
      <w:r w:rsidR="00CF6F2E" w:rsidRPr="007B76DA">
        <w:rPr>
          <w:sz w:val="16"/>
          <w:szCs w:val="16"/>
          <w:lang w:val="fr-CH"/>
        </w:rPr>
        <w:t xml:space="preserve"> </w:t>
      </w:r>
    </w:p>
    <w:p w14:paraId="31748D36" w14:textId="7E78F7B0" w:rsidR="00116699" w:rsidRPr="007B76DA" w:rsidRDefault="00116699" w:rsidP="00D37272">
      <w:pPr>
        <w:pStyle w:val="aaqRegieListenabsatz"/>
        <w:jc w:val="both"/>
        <w:rPr>
          <w:sz w:val="16"/>
          <w:szCs w:val="16"/>
          <w:lang w:val="fr-CH"/>
        </w:rPr>
      </w:pPr>
      <w:r w:rsidRPr="007B76DA">
        <w:rPr>
          <w:sz w:val="16"/>
          <w:szCs w:val="16"/>
          <w:lang w:val="fr-CH"/>
        </w:rPr>
        <w:t xml:space="preserve">Limitez-vous à l’essentiel ! </w:t>
      </w:r>
      <w:r w:rsidR="00CA1380" w:rsidRPr="007B76DA">
        <w:rPr>
          <w:b/>
          <w:bCs/>
          <w:sz w:val="16"/>
          <w:szCs w:val="16"/>
          <w:lang w:val="fr-CH"/>
        </w:rPr>
        <w:t xml:space="preserve">Max. </w:t>
      </w:r>
      <w:r w:rsidRPr="007B76DA">
        <w:rPr>
          <w:b/>
          <w:bCs/>
          <w:sz w:val="16"/>
          <w:szCs w:val="16"/>
          <w:lang w:val="fr-CH"/>
        </w:rPr>
        <w:t xml:space="preserve">2 pages par </w:t>
      </w:r>
      <w:r w:rsidR="00CA1380" w:rsidRPr="007B76DA">
        <w:rPr>
          <w:b/>
          <w:bCs/>
          <w:sz w:val="16"/>
          <w:szCs w:val="16"/>
          <w:lang w:val="fr-CH"/>
        </w:rPr>
        <w:t>standard</w:t>
      </w:r>
      <w:r w:rsidRPr="007B76DA">
        <w:rPr>
          <w:sz w:val="16"/>
          <w:szCs w:val="16"/>
          <w:lang w:val="fr-CH"/>
        </w:rPr>
        <w:t xml:space="preserve">. </w:t>
      </w:r>
      <w:r w:rsidR="002A59F3" w:rsidRPr="007B76DA">
        <w:rPr>
          <w:sz w:val="16"/>
          <w:szCs w:val="16"/>
          <w:lang w:val="fr-CH"/>
        </w:rPr>
        <w:t xml:space="preserve">Le rapport complet (y compris </w:t>
      </w:r>
      <w:r w:rsidR="00EF03B1" w:rsidRPr="007B76DA">
        <w:rPr>
          <w:sz w:val="16"/>
          <w:szCs w:val="16"/>
          <w:lang w:val="fr-CH"/>
        </w:rPr>
        <w:t>les texte</w:t>
      </w:r>
      <w:r w:rsidR="00627FF3" w:rsidRPr="007B76DA">
        <w:rPr>
          <w:sz w:val="16"/>
          <w:szCs w:val="16"/>
          <w:lang w:val="fr-CH"/>
        </w:rPr>
        <w:t>s</w:t>
      </w:r>
      <w:r w:rsidR="00EF03B1" w:rsidRPr="007B76DA">
        <w:rPr>
          <w:sz w:val="16"/>
          <w:szCs w:val="16"/>
          <w:lang w:val="fr-CH"/>
        </w:rPr>
        <w:t xml:space="preserve"> </w:t>
      </w:r>
      <w:r w:rsidR="00627FF3" w:rsidRPr="007B76DA">
        <w:rPr>
          <w:sz w:val="16"/>
          <w:szCs w:val="16"/>
          <w:lang w:val="fr-CH"/>
        </w:rPr>
        <w:t>appartenant au canevas</w:t>
      </w:r>
      <w:r w:rsidR="002A59F3" w:rsidRPr="007B76DA">
        <w:rPr>
          <w:sz w:val="16"/>
          <w:szCs w:val="16"/>
          <w:lang w:val="fr-CH"/>
        </w:rPr>
        <w:t xml:space="preserve">) </w:t>
      </w:r>
      <w:r w:rsidR="002A59F3" w:rsidRPr="007B76DA">
        <w:rPr>
          <w:b/>
          <w:bCs/>
          <w:sz w:val="16"/>
          <w:szCs w:val="16"/>
          <w:lang w:val="fr-CH"/>
        </w:rPr>
        <w:t xml:space="preserve">ne doit pas dépasser 80 à 100 pages lors de la remise </w:t>
      </w:r>
      <w:r w:rsidR="00EF03B1" w:rsidRPr="007B76DA">
        <w:rPr>
          <w:b/>
          <w:bCs/>
          <w:sz w:val="16"/>
          <w:szCs w:val="16"/>
          <w:lang w:val="fr-CH"/>
        </w:rPr>
        <w:t>de l’</w:t>
      </w:r>
      <w:r w:rsidR="00BD3680" w:rsidRPr="007B76DA">
        <w:rPr>
          <w:b/>
          <w:bCs/>
          <w:sz w:val="16"/>
          <w:szCs w:val="16"/>
          <w:lang w:val="fr-CH"/>
        </w:rPr>
        <w:t>autoévaluation</w:t>
      </w:r>
      <w:r w:rsidR="00EF03B1" w:rsidRPr="007B76DA">
        <w:rPr>
          <w:b/>
          <w:bCs/>
          <w:sz w:val="16"/>
          <w:szCs w:val="16"/>
          <w:lang w:val="fr-CH"/>
        </w:rPr>
        <w:t xml:space="preserve"> </w:t>
      </w:r>
      <w:r w:rsidR="002A59F3" w:rsidRPr="007B76DA">
        <w:rPr>
          <w:b/>
          <w:bCs/>
          <w:sz w:val="16"/>
          <w:szCs w:val="16"/>
          <w:lang w:val="fr-CH"/>
        </w:rPr>
        <w:t xml:space="preserve">à l’AAQ. </w:t>
      </w:r>
    </w:p>
    <w:p w14:paraId="3D4C58AD" w14:textId="3A6C46D1" w:rsidR="009C5CD5" w:rsidRPr="007B76DA" w:rsidRDefault="009C5CD5" w:rsidP="00D37272">
      <w:pPr>
        <w:pStyle w:val="aaqRegieListenabsatz"/>
        <w:jc w:val="both"/>
        <w:rPr>
          <w:sz w:val="16"/>
          <w:szCs w:val="16"/>
          <w:lang w:val="fr-CH"/>
        </w:rPr>
      </w:pPr>
      <w:r w:rsidRPr="007B76DA">
        <w:rPr>
          <w:sz w:val="16"/>
          <w:szCs w:val="16"/>
          <w:lang w:val="fr-CH"/>
        </w:rPr>
        <w:t>Tenez compte d</w:t>
      </w:r>
      <w:r w:rsidR="00E62693" w:rsidRPr="007B76DA">
        <w:rPr>
          <w:sz w:val="16"/>
          <w:szCs w:val="16"/>
          <w:lang w:val="fr-CH"/>
        </w:rPr>
        <w:t>e « </w:t>
      </w:r>
      <w:r w:rsidR="00E62693" w:rsidRPr="007B76DA">
        <w:rPr>
          <w:rFonts w:cs="Arial"/>
          <w:sz w:val="16"/>
          <w:szCs w:val="16"/>
          <w:lang w:val="fr-CH"/>
        </w:rPr>
        <w:t xml:space="preserve">L’aide à l’interprétation » </w:t>
      </w:r>
      <w:r w:rsidRPr="007B76DA">
        <w:rPr>
          <w:sz w:val="16"/>
          <w:szCs w:val="16"/>
          <w:lang w:val="fr-CH"/>
        </w:rPr>
        <w:t>du Conseil suisse d’accréditation</w:t>
      </w:r>
      <w:r w:rsidR="00E62693" w:rsidRPr="007B76DA">
        <w:rPr>
          <w:sz w:val="16"/>
          <w:szCs w:val="16"/>
          <w:lang w:val="fr-CH"/>
        </w:rPr>
        <w:t>, y compris des suggestions</w:t>
      </w:r>
      <w:r w:rsidRPr="007B76DA">
        <w:rPr>
          <w:sz w:val="16"/>
          <w:szCs w:val="16"/>
          <w:lang w:val="fr-CH"/>
        </w:rPr>
        <w:t xml:space="preserve"> d</w:t>
      </w:r>
      <w:r w:rsidR="00E62693" w:rsidRPr="007B76DA">
        <w:rPr>
          <w:sz w:val="16"/>
          <w:szCs w:val="16"/>
          <w:lang w:val="fr-CH"/>
        </w:rPr>
        <w:t>’</w:t>
      </w:r>
      <w:r w:rsidRPr="007B76DA">
        <w:rPr>
          <w:sz w:val="16"/>
          <w:szCs w:val="16"/>
          <w:lang w:val="fr-CH"/>
        </w:rPr>
        <w:t>annexes</w:t>
      </w:r>
      <w:r w:rsidR="00E62693" w:rsidRPr="007B76DA">
        <w:rPr>
          <w:sz w:val="16"/>
          <w:szCs w:val="16"/>
          <w:lang w:val="fr-CH"/>
        </w:rPr>
        <w:t xml:space="preserve"> et </w:t>
      </w:r>
      <w:r w:rsidR="003C0D39" w:rsidRPr="007B76DA">
        <w:rPr>
          <w:sz w:val="16"/>
          <w:szCs w:val="16"/>
          <w:lang w:val="fr-CH"/>
        </w:rPr>
        <w:t xml:space="preserve">autres </w:t>
      </w:r>
      <w:r w:rsidR="00E62693" w:rsidRPr="007B76DA">
        <w:rPr>
          <w:sz w:val="16"/>
          <w:szCs w:val="16"/>
          <w:lang w:val="fr-CH"/>
        </w:rPr>
        <w:t>éléments probants pour l’accréditation.</w:t>
      </w:r>
    </w:p>
    <w:p w14:paraId="530F54D2" w14:textId="7E5DDE4D" w:rsidR="00BE578F" w:rsidRPr="007B76DA" w:rsidDel="009C5CD5" w:rsidRDefault="00BE578F" w:rsidP="00D37272">
      <w:pPr>
        <w:pStyle w:val="aaqRegieListenabsatz"/>
        <w:numPr>
          <w:ilvl w:val="0"/>
          <w:numId w:val="0"/>
        </w:numPr>
        <w:jc w:val="both"/>
        <w:rPr>
          <w:sz w:val="16"/>
          <w:szCs w:val="16"/>
          <w:lang w:val="fr-CH"/>
        </w:rPr>
      </w:pPr>
    </w:p>
    <w:p w14:paraId="1944CDC5" w14:textId="6C9CB7E8" w:rsidR="008A1AA9" w:rsidRPr="007B76DA" w:rsidRDefault="008A1AA9" w:rsidP="00D37272">
      <w:pPr>
        <w:pStyle w:val="aaqRegieTitel3"/>
        <w:jc w:val="both"/>
        <w:rPr>
          <w:sz w:val="16"/>
          <w:szCs w:val="16"/>
          <w:lang w:val="fr-CH"/>
        </w:rPr>
      </w:pPr>
      <w:r w:rsidRPr="007B76DA">
        <w:rPr>
          <w:sz w:val="16"/>
          <w:szCs w:val="16"/>
          <w:lang w:val="fr-CH"/>
        </w:rPr>
        <w:t xml:space="preserve">Remarques concernant l’évaluation des </w:t>
      </w:r>
      <w:r w:rsidR="00D37272" w:rsidRPr="007B76DA">
        <w:rPr>
          <w:sz w:val="16"/>
          <w:szCs w:val="16"/>
          <w:lang w:val="fr-CH"/>
        </w:rPr>
        <w:t>stan</w:t>
      </w:r>
      <w:r w:rsidR="00E94060" w:rsidRPr="007B76DA">
        <w:rPr>
          <w:sz w:val="16"/>
          <w:szCs w:val="16"/>
          <w:lang w:val="fr-CH"/>
        </w:rPr>
        <w:t>d</w:t>
      </w:r>
      <w:r w:rsidR="00D37272" w:rsidRPr="007B76DA">
        <w:rPr>
          <w:sz w:val="16"/>
          <w:szCs w:val="16"/>
          <w:lang w:val="fr-CH"/>
        </w:rPr>
        <w:t>ards effectuée</w:t>
      </w:r>
      <w:r w:rsidRPr="007B76DA">
        <w:rPr>
          <w:sz w:val="16"/>
          <w:szCs w:val="16"/>
          <w:lang w:val="fr-CH"/>
        </w:rPr>
        <w:t xml:space="preserve"> par le groupe d’</w:t>
      </w:r>
      <w:r w:rsidR="00D44904" w:rsidRPr="007B76DA">
        <w:rPr>
          <w:sz w:val="16"/>
          <w:szCs w:val="16"/>
          <w:lang w:val="fr-CH"/>
        </w:rPr>
        <w:t>expert-e-s</w:t>
      </w:r>
    </w:p>
    <w:p w14:paraId="2250509A" w14:textId="3C71D336" w:rsidR="008A1AA9" w:rsidRPr="007B76DA" w:rsidRDefault="008A1AA9" w:rsidP="00D37272">
      <w:pPr>
        <w:pStyle w:val="aaqRegieListenabsatz"/>
        <w:jc w:val="both"/>
        <w:rPr>
          <w:sz w:val="16"/>
          <w:szCs w:val="16"/>
          <w:lang w:val="fr-CH"/>
        </w:rPr>
      </w:pPr>
      <w:r w:rsidRPr="007B76DA">
        <w:rPr>
          <w:sz w:val="16"/>
          <w:szCs w:val="16"/>
          <w:lang w:val="fr-CH"/>
        </w:rPr>
        <w:t xml:space="preserve">Analysez et évaluez la manière dont </w:t>
      </w:r>
      <w:r w:rsidR="005E7B61" w:rsidRPr="007B76DA">
        <w:rPr>
          <w:sz w:val="16"/>
          <w:szCs w:val="16"/>
          <w:lang w:val="fr-CH"/>
        </w:rPr>
        <w:t>la haute école</w:t>
      </w:r>
      <w:r w:rsidR="00774F02" w:rsidRPr="007B76DA">
        <w:rPr>
          <w:sz w:val="16"/>
          <w:szCs w:val="16"/>
          <w:lang w:val="fr-CH"/>
        </w:rPr>
        <w:t xml:space="preserve"> répond au</w:t>
      </w:r>
      <w:r w:rsidR="007E7B1A" w:rsidRPr="007B76DA">
        <w:rPr>
          <w:sz w:val="16"/>
          <w:szCs w:val="16"/>
          <w:lang w:val="fr-CH"/>
        </w:rPr>
        <w:t>x</w:t>
      </w:r>
      <w:r w:rsidRPr="007B76DA">
        <w:rPr>
          <w:sz w:val="16"/>
          <w:szCs w:val="16"/>
          <w:lang w:val="fr-CH"/>
        </w:rPr>
        <w:t xml:space="preserve"> </w:t>
      </w:r>
      <w:r w:rsidR="00CA1380" w:rsidRPr="007B76DA">
        <w:rPr>
          <w:sz w:val="16"/>
          <w:szCs w:val="16"/>
          <w:lang w:val="fr-CH"/>
        </w:rPr>
        <w:t>standard</w:t>
      </w:r>
      <w:r w:rsidR="007E7B1A" w:rsidRPr="007B76DA">
        <w:rPr>
          <w:sz w:val="16"/>
          <w:szCs w:val="16"/>
          <w:lang w:val="fr-CH"/>
        </w:rPr>
        <w:t>s</w:t>
      </w:r>
      <w:r w:rsidRPr="007B76DA">
        <w:rPr>
          <w:sz w:val="16"/>
          <w:szCs w:val="16"/>
          <w:lang w:val="fr-CH"/>
        </w:rPr>
        <w:t xml:space="preserve">. </w:t>
      </w:r>
      <w:r w:rsidR="00774F02" w:rsidRPr="007B76DA">
        <w:rPr>
          <w:sz w:val="16"/>
          <w:szCs w:val="16"/>
          <w:lang w:val="fr-CH"/>
        </w:rPr>
        <w:t>Comparez</w:t>
      </w:r>
      <w:r w:rsidRPr="007B76DA">
        <w:rPr>
          <w:sz w:val="16"/>
          <w:szCs w:val="16"/>
          <w:lang w:val="fr-CH"/>
        </w:rPr>
        <w:t xml:space="preserve"> les conclusions de l'</w:t>
      </w:r>
      <w:r w:rsidR="00BD3680" w:rsidRPr="007B76DA">
        <w:rPr>
          <w:sz w:val="16"/>
          <w:szCs w:val="16"/>
          <w:lang w:val="fr-CH"/>
        </w:rPr>
        <w:t>autoévaluation</w:t>
      </w:r>
      <w:r w:rsidRPr="007B76DA">
        <w:rPr>
          <w:sz w:val="16"/>
          <w:szCs w:val="16"/>
          <w:lang w:val="fr-CH"/>
        </w:rPr>
        <w:t xml:space="preserve"> avec les informations recueillies lors des entretiens menés dans le cadre de la </w:t>
      </w:r>
      <w:r w:rsidR="00A424D5" w:rsidRPr="007B76DA">
        <w:rPr>
          <w:sz w:val="16"/>
          <w:szCs w:val="16"/>
          <w:lang w:val="fr-CH"/>
        </w:rPr>
        <w:t>visite sur place</w:t>
      </w:r>
      <w:r w:rsidRPr="007B76DA">
        <w:rPr>
          <w:sz w:val="16"/>
          <w:szCs w:val="16"/>
          <w:lang w:val="fr-CH"/>
        </w:rPr>
        <w:t xml:space="preserve">. Concentrez-vous sur les </w:t>
      </w:r>
      <w:r w:rsidR="002A59F3" w:rsidRPr="007B76DA">
        <w:rPr>
          <w:iCs/>
          <w:sz w:val="16"/>
          <w:szCs w:val="16"/>
          <w:lang w:val="fr-CH"/>
        </w:rPr>
        <w:t xml:space="preserve">éléments essentiels </w:t>
      </w:r>
      <w:r w:rsidR="00774F02" w:rsidRPr="007B76DA">
        <w:rPr>
          <w:iCs/>
          <w:sz w:val="16"/>
          <w:szCs w:val="16"/>
          <w:lang w:val="fr-CH"/>
        </w:rPr>
        <w:t>du</w:t>
      </w:r>
      <w:r w:rsidR="002A59F3" w:rsidRPr="007B76DA">
        <w:rPr>
          <w:iCs/>
          <w:sz w:val="16"/>
          <w:szCs w:val="16"/>
          <w:lang w:val="fr-CH"/>
        </w:rPr>
        <w:t xml:space="preserve"> </w:t>
      </w:r>
      <w:r w:rsidR="00CA1380" w:rsidRPr="007B76DA">
        <w:rPr>
          <w:iCs/>
          <w:sz w:val="16"/>
          <w:szCs w:val="16"/>
          <w:lang w:val="fr-CH"/>
        </w:rPr>
        <w:t>standard</w:t>
      </w:r>
      <w:r w:rsidR="002A59F3" w:rsidRPr="007B76DA">
        <w:rPr>
          <w:iCs/>
          <w:sz w:val="16"/>
          <w:szCs w:val="16"/>
          <w:lang w:val="fr-CH"/>
        </w:rPr>
        <w:t>.</w:t>
      </w:r>
    </w:p>
    <w:p w14:paraId="7E30DC37" w14:textId="19DC632E" w:rsidR="008A1AA9" w:rsidRPr="007B76DA" w:rsidRDefault="008A1AA9" w:rsidP="00D37272">
      <w:pPr>
        <w:pStyle w:val="aaqRegieListenabsatz"/>
        <w:jc w:val="both"/>
        <w:rPr>
          <w:sz w:val="16"/>
          <w:szCs w:val="16"/>
          <w:lang w:val="fr-CH"/>
        </w:rPr>
      </w:pPr>
      <w:r w:rsidRPr="007B76DA">
        <w:rPr>
          <w:sz w:val="16"/>
          <w:szCs w:val="16"/>
          <w:lang w:val="fr-CH"/>
        </w:rPr>
        <w:t xml:space="preserve">Formulez des </w:t>
      </w:r>
      <w:r w:rsidR="00774F02" w:rsidRPr="007B76DA">
        <w:rPr>
          <w:sz w:val="16"/>
          <w:szCs w:val="16"/>
          <w:lang w:val="fr-CH"/>
        </w:rPr>
        <w:t>conditions</w:t>
      </w:r>
      <w:r w:rsidRPr="007B76DA">
        <w:rPr>
          <w:sz w:val="16"/>
          <w:szCs w:val="16"/>
          <w:lang w:val="fr-CH"/>
        </w:rPr>
        <w:t xml:space="preserve"> </w:t>
      </w:r>
      <w:r w:rsidR="00C0595C" w:rsidRPr="007B76DA">
        <w:rPr>
          <w:sz w:val="16"/>
          <w:szCs w:val="16"/>
          <w:lang w:val="fr-CH"/>
        </w:rPr>
        <w:t xml:space="preserve">si des mécanismes et/ou des concepts permettant de respecter les </w:t>
      </w:r>
      <w:r w:rsidR="003061D9" w:rsidRPr="007B76DA">
        <w:rPr>
          <w:sz w:val="16"/>
          <w:szCs w:val="16"/>
          <w:lang w:val="fr-CH"/>
        </w:rPr>
        <w:t>standards</w:t>
      </w:r>
      <w:r w:rsidR="00C0595C" w:rsidRPr="007B76DA">
        <w:rPr>
          <w:sz w:val="16"/>
          <w:szCs w:val="16"/>
          <w:lang w:val="fr-CH"/>
        </w:rPr>
        <w:t xml:space="preserve"> font défaut ou si les mécanismes </w:t>
      </w:r>
      <w:r w:rsidR="00774F02" w:rsidRPr="007B76DA">
        <w:rPr>
          <w:sz w:val="16"/>
          <w:szCs w:val="16"/>
          <w:lang w:val="fr-CH"/>
        </w:rPr>
        <w:t>et/</w:t>
      </w:r>
      <w:r w:rsidR="00C0595C" w:rsidRPr="007B76DA">
        <w:rPr>
          <w:sz w:val="16"/>
          <w:szCs w:val="16"/>
          <w:lang w:val="fr-CH"/>
        </w:rPr>
        <w:t xml:space="preserve">ou </w:t>
      </w:r>
      <w:r w:rsidR="00774F02" w:rsidRPr="007B76DA">
        <w:rPr>
          <w:sz w:val="16"/>
          <w:szCs w:val="16"/>
          <w:lang w:val="fr-CH"/>
        </w:rPr>
        <w:t xml:space="preserve">les </w:t>
      </w:r>
      <w:r w:rsidR="00C0595C" w:rsidRPr="007B76DA">
        <w:rPr>
          <w:sz w:val="16"/>
          <w:szCs w:val="16"/>
          <w:lang w:val="fr-CH"/>
        </w:rPr>
        <w:t xml:space="preserve">concepts existants sont </w:t>
      </w:r>
      <w:r w:rsidR="00774F02" w:rsidRPr="007B76DA">
        <w:rPr>
          <w:sz w:val="16"/>
          <w:szCs w:val="16"/>
          <w:lang w:val="fr-CH"/>
        </w:rPr>
        <w:t>appliqués de manière insuffisante.</w:t>
      </w:r>
    </w:p>
    <w:p w14:paraId="6C2E92BF" w14:textId="022D4553" w:rsidR="00BB5AF0" w:rsidRPr="007B76DA" w:rsidRDefault="00BB5AF0" w:rsidP="00D37272">
      <w:pPr>
        <w:pStyle w:val="aaqRegieListenabsatz"/>
        <w:jc w:val="both"/>
        <w:rPr>
          <w:sz w:val="16"/>
          <w:szCs w:val="16"/>
          <w:lang w:val="fr-CH"/>
        </w:rPr>
      </w:pPr>
      <w:r w:rsidRPr="007B76DA">
        <w:rPr>
          <w:sz w:val="16"/>
          <w:szCs w:val="16"/>
          <w:lang w:val="fr-CH"/>
        </w:rPr>
        <w:t xml:space="preserve">Formulez des recommandations pour </w:t>
      </w:r>
      <w:r w:rsidR="008C0716" w:rsidRPr="007B76DA">
        <w:rPr>
          <w:sz w:val="16"/>
          <w:szCs w:val="16"/>
          <w:lang w:val="fr-CH"/>
        </w:rPr>
        <w:t xml:space="preserve">servir l’amélioration continue </w:t>
      </w:r>
      <w:r w:rsidR="0026177C" w:rsidRPr="007B76DA">
        <w:rPr>
          <w:sz w:val="16"/>
          <w:szCs w:val="16"/>
          <w:lang w:val="fr-CH"/>
        </w:rPr>
        <w:t>de la qualité au sein de l’</w:t>
      </w:r>
      <w:r w:rsidR="007B76DA" w:rsidRPr="007B76DA">
        <w:rPr>
          <w:sz w:val="16"/>
          <w:szCs w:val="16"/>
          <w:lang w:val="fr-CH"/>
        </w:rPr>
        <w:t>institution</w:t>
      </w:r>
      <w:r w:rsidR="008C0716" w:rsidRPr="007B76DA">
        <w:rPr>
          <w:sz w:val="16"/>
          <w:szCs w:val="16"/>
          <w:lang w:val="fr-CH"/>
        </w:rPr>
        <w:t>.</w:t>
      </w:r>
      <w:r w:rsidR="00774F02" w:rsidRPr="007B76DA">
        <w:rPr>
          <w:sz w:val="16"/>
          <w:szCs w:val="16"/>
          <w:lang w:val="fr-CH"/>
        </w:rPr>
        <w:t xml:space="preserve"> </w:t>
      </w:r>
    </w:p>
    <w:p w14:paraId="2D845DF1" w14:textId="77777777" w:rsidR="00094E2B" w:rsidRPr="007B76DA" w:rsidRDefault="00094E2B" w:rsidP="00094E2B">
      <w:pPr>
        <w:pStyle w:val="aaqRegieListenabsatz"/>
        <w:numPr>
          <w:ilvl w:val="0"/>
          <w:numId w:val="0"/>
        </w:numPr>
        <w:ind w:left="360"/>
        <w:jc w:val="both"/>
        <w:rPr>
          <w:sz w:val="16"/>
          <w:szCs w:val="16"/>
          <w:lang w:val="fr-CH"/>
        </w:rPr>
      </w:pPr>
    </w:p>
    <w:p w14:paraId="405EEB62" w14:textId="77777777" w:rsidR="00BB5AF0" w:rsidRPr="007B76DA" w:rsidRDefault="00BB5AF0" w:rsidP="00D37272">
      <w:pPr>
        <w:pStyle w:val="aaqRegieListenabsatz"/>
        <w:numPr>
          <w:ilvl w:val="0"/>
          <w:numId w:val="0"/>
        </w:numPr>
        <w:jc w:val="both"/>
        <w:rPr>
          <w:sz w:val="16"/>
          <w:szCs w:val="16"/>
          <w:lang w:val="fr-CH"/>
        </w:rPr>
      </w:pPr>
    </w:p>
    <w:p w14:paraId="60197A7E" w14:textId="0DDF8828" w:rsidR="00C0595C" w:rsidRPr="007B76DA" w:rsidRDefault="00C0595C" w:rsidP="00D37272">
      <w:pPr>
        <w:pStyle w:val="aaqRegieTitel3"/>
        <w:jc w:val="both"/>
        <w:rPr>
          <w:lang w:val="fr-CH"/>
        </w:rPr>
      </w:pPr>
      <w:r w:rsidRPr="007B76DA">
        <w:rPr>
          <w:lang w:val="fr-CH"/>
        </w:rPr>
        <w:lastRenderedPageBreak/>
        <w:t xml:space="preserve">Remarques </w:t>
      </w:r>
      <w:r w:rsidR="00D06424" w:rsidRPr="007B76DA">
        <w:rPr>
          <w:lang w:val="fr-CH"/>
        </w:rPr>
        <w:t xml:space="preserve">sur le degré </w:t>
      </w:r>
      <w:r w:rsidRPr="007B76DA">
        <w:rPr>
          <w:lang w:val="fr-CH"/>
        </w:rPr>
        <w:t xml:space="preserve">de conformité aux </w:t>
      </w:r>
      <w:r w:rsidR="003061D9" w:rsidRPr="007B76DA">
        <w:rPr>
          <w:lang w:val="fr-CH"/>
        </w:rPr>
        <w:t>standards</w:t>
      </w:r>
    </w:p>
    <w:p w14:paraId="10DB70A2" w14:textId="31B7AC5D" w:rsidR="00094E2B" w:rsidRPr="007B76DA" w:rsidRDefault="00EE3640" w:rsidP="00D37272">
      <w:pPr>
        <w:pStyle w:val="aaqRegieTitel3"/>
        <w:jc w:val="both"/>
        <w:rPr>
          <w:lang w:val="fr-CH"/>
        </w:rPr>
      </w:pPr>
      <w:r w:rsidRPr="007B76DA">
        <w:rPr>
          <w:noProof/>
          <w:lang w:val="fr-CH"/>
        </w:rPr>
        <w:drawing>
          <wp:inline distT="0" distB="0" distL="0" distR="0" wp14:anchorId="6E5C4672" wp14:editId="67F69B4B">
            <wp:extent cx="5396230" cy="3597275"/>
            <wp:effectExtent l="0" t="0" r="1270" b="0"/>
            <wp:docPr id="9759483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4838" name="Image 97594838"/>
                    <pic:cNvPicPr/>
                  </pic:nvPicPr>
                  <pic:blipFill>
                    <a:blip r:embed="rId23">
                      <a:extLst>
                        <a:ext uri="{28A0092B-C50C-407E-A947-70E740481C1C}">
                          <a14:useLocalDpi xmlns:a14="http://schemas.microsoft.com/office/drawing/2010/main" val="0"/>
                        </a:ext>
                      </a:extLst>
                    </a:blip>
                    <a:stretch>
                      <a:fillRect/>
                    </a:stretch>
                  </pic:blipFill>
                  <pic:spPr>
                    <a:xfrm>
                      <a:off x="0" y="0"/>
                      <a:ext cx="5396230" cy="3597275"/>
                    </a:xfrm>
                    <a:prstGeom prst="rect">
                      <a:avLst/>
                    </a:prstGeom>
                  </pic:spPr>
                </pic:pic>
              </a:graphicData>
            </a:graphic>
          </wp:inline>
        </w:drawing>
      </w:r>
    </w:p>
    <w:p w14:paraId="1C64C00C" w14:textId="77777777" w:rsidR="00094E2B" w:rsidRPr="007B76DA" w:rsidRDefault="00094E2B" w:rsidP="00D37272">
      <w:pPr>
        <w:pStyle w:val="aaqRegieTitel3"/>
        <w:jc w:val="both"/>
        <w:rPr>
          <w:lang w:val="fr-CH"/>
        </w:rPr>
      </w:pPr>
    </w:p>
    <w:p w14:paraId="3F9E4A59" w14:textId="729678AB" w:rsidR="00E55D62" w:rsidRPr="007B76DA" w:rsidRDefault="009C5CD5" w:rsidP="00066631">
      <w:pPr>
        <w:pStyle w:val="berschrift2"/>
        <w:ind w:left="1560" w:hanging="1560"/>
        <w:jc w:val="both"/>
        <w:rPr>
          <w:lang w:val="fr-CH"/>
        </w:rPr>
      </w:pPr>
      <w:bookmarkStart w:id="10" w:name="_Toc233213839"/>
      <w:r w:rsidRPr="007B76DA">
        <w:rPr>
          <w:lang w:val="fr-CH"/>
        </w:rPr>
        <w:t xml:space="preserve">Domaine </w:t>
      </w:r>
      <w:r w:rsidR="00E55D62" w:rsidRPr="007B76DA">
        <w:rPr>
          <w:lang w:val="fr-CH"/>
        </w:rPr>
        <w:t xml:space="preserve">I : </w:t>
      </w:r>
      <w:r w:rsidRPr="007B76DA">
        <w:rPr>
          <w:lang w:val="fr-CH"/>
        </w:rPr>
        <w:t xml:space="preserve">Organisation </w:t>
      </w:r>
      <w:r w:rsidR="00960690" w:rsidRPr="007B76DA">
        <w:rPr>
          <w:lang w:val="fr-CH"/>
        </w:rPr>
        <w:t xml:space="preserve">et direction </w:t>
      </w:r>
      <w:r w:rsidR="00FD3338" w:rsidRPr="007B76DA">
        <w:rPr>
          <w:lang w:val="fr-CH"/>
        </w:rPr>
        <w:t>de la haute école,</w:t>
      </w:r>
      <w:r w:rsidRPr="007B76DA">
        <w:rPr>
          <w:lang w:val="fr-CH"/>
        </w:rPr>
        <w:t xml:space="preserve"> gouvernance et gestion de la qualité</w:t>
      </w:r>
      <w:bookmarkEnd w:id="10"/>
    </w:p>
    <w:p w14:paraId="0DBE3E66" w14:textId="5352DC5E" w:rsidR="009C5CD5" w:rsidRPr="007B76DA" w:rsidRDefault="009C5CD5" w:rsidP="00F030E8">
      <w:pPr>
        <w:pStyle w:val="Listenabsatz"/>
        <w:numPr>
          <w:ilvl w:val="0"/>
          <w:numId w:val="10"/>
        </w:numPr>
        <w:jc w:val="both"/>
        <w:rPr>
          <w:rFonts w:cs="Arial"/>
          <w:color w:val="000000" w:themeColor="text2"/>
          <w:sz w:val="28"/>
          <w:lang w:val="fr-CH"/>
        </w:rPr>
      </w:pPr>
      <w:r w:rsidRPr="007B76DA">
        <w:rPr>
          <w:rFonts w:cs="Arial"/>
          <w:color w:val="000000" w:themeColor="text2"/>
          <w:sz w:val="28"/>
          <w:lang w:val="fr-CH"/>
        </w:rPr>
        <w:t xml:space="preserve">Organisation </w:t>
      </w:r>
      <w:r w:rsidR="00FD3338" w:rsidRPr="007B76DA">
        <w:rPr>
          <w:rFonts w:cs="Arial"/>
          <w:color w:val="000000" w:themeColor="text2"/>
          <w:sz w:val="28"/>
          <w:lang w:val="fr-CH"/>
        </w:rPr>
        <w:t>de la haute école</w:t>
      </w:r>
    </w:p>
    <w:p w14:paraId="181AA5D6" w14:textId="52D9505D" w:rsidR="00FD3338" w:rsidRPr="007B76DA" w:rsidRDefault="00094E2B" w:rsidP="00FD3338">
      <w:pPr>
        <w:pStyle w:val="aaqQS-Standard"/>
        <w:spacing w:after="0"/>
        <w:jc w:val="both"/>
        <w:rPr>
          <w:lang w:val="fr-CH"/>
        </w:rPr>
      </w:pPr>
      <w:r w:rsidRPr="007B76DA">
        <w:rPr>
          <w:lang w:val="fr-CH"/>
        </w:rPr>
        <w:t>Standard</w:t>
      </w:r>
      <w:r w:rsidR="00217B73">
        <w:rPr>
          <w:lang w:val="fr-CH"/>
        </w:rPr>
        <w:t xml:space="preserve"> 1</w:t>
      </w:r>
      <w:r w:rsidRPr="007B76DA">
        <w:rPr>
          <w:lang w:val="fr-CH"/>
        </w:rPr>
        <w:t xml:space="preserve"> :</w:t>
      </w:r>
    </w:p>
    <w:p w14:paraId="39745CBC" w14:textId="5F587FF6" w:rsidR="00094E2B" w:rsidRPr="007B76DA" w:rsidRDefault="00094E2B" w:rsidP="00FD3338">
      <w:pPr>
        <w:pStyle w:val="aaqQS-Standard"/>
        <w:spacing w:before="0"/>
        <w:jc w:val="both"/>
        <w:rPr>
          <w:lang w:val="fr-CH"/>
        </w:rPr>
      </w:pPr>
      <w:r w:rsidRPr="007B76DA">
        <w:rPr>
          <w:lang w:val="fr-CH"/>
        </w:rPr>
        <w:t>La haute école</w:t>
      </w:r>
      <w:r w:rsidR="00B51910" w:rsidRPr="007B76DA">
        <w:rPr>
          <w:lang w:val="fr-CH"/>
        </w:rPr>
        <w:t xml:space="preserve"> </w:t>
      </w:r>
      <w:r w:rsidRPr="007B76DA">
        <w:rPr>
          <w:lang w:val="fr-CH"/>
        </w:rPr>
        <w:t xml:space="preserve">ou </w:t>
      </w:r>
      <w:r w:rsidR="00960690" w:rsidRPr="007B76DA">
        <w:rPr>
          <w:lang w:val="fr-CH"/>
        </w:rPr>
        <w:t>l’</w:t>
      </w:r>
      <w:r w:rsidRPr="007B76DA">
        <w:rPr>
          <w:lang w:val="fr-CH"/>
        </w:rPr>
        <w:t xml:space="preserve">autre institution du </w:t>
      </w:r>
      <w:r w:rsidR="00066631" w:rsidRPr="007B76DA">
        <w:rPr>
          <w:lang w:val="fr-CH"/>
        </w:rPr>
        <w:t>domaine des hautes écoles</w:t>
      </w:r>
      <w:r w:rsidRPr="007B76DA">
        <w:rPr>
          <w:lang w:val="fr-CH"/>
        </w:rPr>
        <w:t xml:space="preserve"> (ci-après </w:t>
      </w:r>
      <w:r w:rsidR="00066631" w:rsidRPr="007B76DA">
        <w:rPr>
          <w:lang w:val="fr-CH"/>
        </w:rPr>
        <w:t>haute école</w:t>
      </w:r>
      <w:r w:rsidRPr="007B76DA">
        <w:rPr>
          <w:lang w:val="fr-CH"/>
        </w:rPr>
        <w:t xml:space="preserve">) dispose d'une organisation et d'une direction qui lui permettent de remplir sa mission. </w:t>
      </w:r>
    </w:p>
    <w:p w14:paraId="7E79DEF0" w14:textId="77777777" w:rsidR="00C954B8" w:rsidRPr="00217B73" w:rsidRDefault="00C954B8" w:rsidP="00A112E1">
      <w:pPr>
        <w:keepNext/>
        <w:jc w:val="both"/>
        <w:rPr>
          <w:rFonts w:cs="Arial"/>
          <w:sz w:val="16"/>
          <w:szCs w:val="16"/>
          <w:lang w:val="fr-CH"/>
        </w:rPr>
      </w:pPr>
      <w:r w:rsidRPr="00217B73">
        <w:rPr>
          <w:rFonts w:cs="Arial"/>
          <w:sz w:val="16"/>
          <w:szCs w:val="16"/>
          <w:lang w:val="fr-CH"/>
        </w:rPr>
        <w:t>Extrait de « L’a</w:t>
      </w:r>
      <w:r w:rsidR="00FD3338" w:rsidRPr="00217B73">
        <w:rPr>
          <w:rFonts w:cs="Arial"/>
          <w:sz w:val="16"/>
          <w:szCs w:val="16"/>
          <w:lang w:val="fr-CH"/>
        </w:rPr>
        <w:t xml:space="preserve">ide à l’interprétation </w:t>
      </w:r>
      <w:r w:rsidRPr="00217B73">
        <w:rPr>
          <w:rFonts w:cs="Arial"/>
          <w:sz w:val="16"/>
          <w:szCs w:val="16"/>
          <w:lang w:val="fr-CH"/>
        </w:rPr>
        <w:t>du Conseil d’accréditation »</w:t>
      </w:r>
      <w:r w:rsidR="00FD3338" w:rsidRPr="00217B73">
        <w:rPr>
          <w:rFonts w:cs="Arial"/>
          <w:sz w:val="16"/>
          <w:szCs w:val="16"/>
          <w:lang w:val="fr-CH"/>
        </w:rPr>
        <w:t xml:space="preserve"> : </w:t>
      </w:r>
    </w:p>
    <w:p w14:paraId="2DF68078" w14:textId="00C58760" w:rsidR="00FD3338" w:rsidRPr="007B76DA" w:rsidRDefault="00FD3338" w:rsidP="00A112E1">
      <w:pPr>
        <w:keepNext/>
        <w:jc w:val="both"/>
        <w:rPr>
          <w:i/>
          <w:iCs/>
          <w:sz w:val="16"/>
          <w:szCs w:val="16"/>
          <w:lang w:val="fr-CH"/>
        </w:rPr>
      </w:pPr>
      <w:r w:rsidRPr="007B76DA">
        <w:rPr>
          <w:rFonts w:cs="Arial"/>
          <w:i/>
          <w:iCs/>
          <w:sz w:val="16"/>
          <w:szCs w:val="16"/>
          <w:lang w:val="fr-CH"/>
        </w:rPr>
        <w:t xml:space="preserve">Les documents suivants peuvent servir </w:t>
      </w:r>
      <w:r w:rsidR="005208EA" w:rsidRPr="007B76DA">
        <w:rPr>
          <w:rFonts w:cs="Arial"/>
          <w:i/>
          <w:iCs/>
          <w:sz w:val="16"/>
          <w:szCs w:val="16"/>
          <w:lang w:val="fr-CH"/>
        </w:rPr>
        <w:t xml:space="preserve">à attester </w:t>
      </w:r>
      <w:r w:rsidRPr="007B76DA">
        <w:rPr>
          <w:rFonts w:cs="Arial"/>
          <w:i/>
          <w:iCs/>
          <w:sz w:val="16"/>
          <w:szCs w:val="16"/>
          <w:lang w:val="fr-CH"/>
        </w:rPr>
        <w:t>le respect d</w:t>
      </w:r>
      <w:r w:rsidR="00C954B8" w:rsidRPr="007B76DA">
        <w:rPr>
          <w:rFonts w:cs="Arial"/>
          <w:i/>
          <w:iCs/>
          <w:sz w:val="16"/>
          <w:szCs w:val="16"/>
          <w:lang w:val="fr-CH"/>
        </w:rPr>
        <w:t xml:space="preserve">u </w:t>
      </w:r>
      <w:r w:rsidRPr="007B76DA">
        <w:rPr>
          <w:rFonts w:cs="Arial"/>
          <w:i/>
          <w:iCs/>
          <w:sz w:val="16"/>
          <w:szCs w:val="16"/>
          <w:lang w:val="fr-CH"/>
        </w:rPr>
        <w:t>standard (liste non exhaustive) :</w:t>
      </w:r>
    </w:p>
    <w:p w14:paraId="11001BE7" w14:textId="335217E9" w:rsidR="005208EA" w:rsidRPr="007B76DA" w:rsidDel="00FF5071" w:rsidRDefault="005208EA" w:rsidP="00A112E1">
      <w:pPr>
        <w:pStyle w:val="Evidenzien"/>
        <w:spacing w:before="0" w:after="0" w:line="288" w:lineRule="auto"/>
        <w:ind w:left="993"/>
        <w:jc w:val="both"/>
        <w:rPr>
          <w:i/>
          <w:iCs/>
          <w:sz w:val="16"/>
          <w:szCs w:val="16"/>
          <w:lang w:val="fr-CH"/>
        </w:rPr>
      </w:pPr>
      <w:r w:rsidRPr="007B76DA">
        <w:rPr>
          <w:i/>
          <w:iCs/>
          <w:sz w:val="16"/>
          <w:szCs w:val="16"/>
          <w:lang w:val="fr-CH"/>
        </w:rPr>
        <w:t>Base statutaire de la haute école (par exemple, loi (cantonale) sur la haute école, statuts, règlement d’organisation, règlement interne de la haute école) [1.1-01] ;</w:t>
      </w:r>
    </w:p>
    <w:p w14:paraId="4C3B2CD5" w14:textId="77777777" w:rsidR="005208EA" w:rsidRPr="007B76DA" w:rsidRDefault="005208EA" w:rsidP="00A112E1">
      <w:pPr>
        <w:pStyle w:val="Evidenzien"/>
        <w:spacing w:before="0" w:after="0" w:line="288" w:lineRule="auto"/>
        <w:ind w:left="993"/>
        <w:jc w:val="both"/>
        <w:rPr>
          <w:i/>
          <w:iCs/>
          <w:sz w:val="16"/>
          <w:szCs w:val="16"/>
          <w:lang w:val="fr-CH"/>
        </w:rPr>
      </w:pPr>
      <w:r w:rsidRPr="007B76DA">
        <w:rPr>
          <w:i/>
          <w:iCs/>
          <w:sz w:val="16"/>
          <w:szCs w:val="16"/>
          <w:lang w:val="fr-CH"/>
        </w:rPr>
        <w:t>Mission de la haute école [1.1-02] ;</w:t>
      </w:r>
    </w:p>
    <w:p w14:paraId="1533BEE6" w14:textId="77777777" w:rsidR="005208EA" w:rsidRPr="007B76DA" w:rsidRDefault="005208EA" w:rsidP="00A112E1">
      <w:pPr>
        <w:pStyle w:val="Evidenzien"/>
        <w:spacing w:before="0" w:after="0" w:line="288" w:lineRule="auto"/>
        <w:ind w:left="993"/>
        <w:jc w:val="both"/>
        <w:rPr>
          <w:i/>
          <w:iCs/>
          <w:sz w:val="16"/>
          <w:szCs w:val="16"/>
          <w:lang w:val="fr-CH"/>
        </w:rPr>
      </w:pPr>
      <w:r w:rsidRPr="007B76DA">
        <w:rPr>
          <w:i/>
          <w:iCs/>
          <w:sz w:val="16"/>
          <w:szCs w:val="16"/>
          <w:lang w:val="fr-CH"/>
        </w:rPr>
        <w:t>Stratégie de la haute école [1.1-03] ;</w:t>
      </w:r>
    </w:p>
    <w:p w14:paraId="7D2F3705" w14:textId="77777777" w:rsidR="005208EA" w:rsidRPr="007B76DA" w:rsidRDefault="005208EA" w:rsidP="00A112E1">
      <w:pPr>
        <w:pStyle w:val="Evidenzien"/>
        <w:spacing w:before="0" w:after="0" w:line="288" w:lineRule="auto"/>
        <w:ind w:left="993"/>
        <w:jc w:val="both"/>
        <w:rPr>
          <w:i/>
          <w:iCs/>
          <w:sz w:val="16"/>
          <w:szCs w:val="16"/>
          <w:lang w:val="fr-CH"/>
        </w:rPr>
      </w:pPr>
      <w:r w:rsidRPr="007B76DA">
        <w:rPr>
          <w:i/>
          <w:iCs/>
          <w:sz w:val="16"/>
          <w:szCs w:val="16"/>
          <w:lang w:val="fr-CH"/>
        </w:rPr>
        <w:t>Structure organisationnelle et réglementation des compétences de la haute école [1.1-04] ;</w:t>
      </w:r>
    </w:p>
    <w:p w14:paraId="175EC73C" w14:textId="77777777" w:rsidR="005208EA" w:rsidRPr="007B76DA" w:rsidRDefault="005208EA" w:rsidP="00A112E1">
      <w:pPr>
        <w:pStyle w:val="Evidenzien"/>
        <w:spacing w:before="0" w:after="0" w:line="288" w:lineRule="auto"/>
        <w:ind w:left="993"/>
        <w:jc w:val="both"/>
        <w:rPr>
          <w:i/>
          <w:iCs/>
          <w:sz w:val="16"/>
          <w:szCs w:val="16"/>
          <w:lang w:val="fr-CH"/>
        </w:rPr>
      </w:pPr>
      <w:r w:rsidRPr="007B76DA">
        <w:rPr>
          <w:i/>
          <w:iCs/>
          <w:sz w:val="16"/>
          <w:szCs w:val="16"/>
          <w:lang w:val="fr-CH"/>
        </w:rPr>
        <w:t>Procédure de nomination du personnel de direction [1.1-05] ;</w:t>
      </w:r>
    </w:p>
    <w:p w14:paraId="2A0E0B8F" w14:textId="77777777" w:rsidR="005208EA" w:rsidRPr="007B76DA" w:rsidRDefault="005208EA" w:rsidP="00A112E1">
      <w:pPr>
        <w:pStyle w:val="Evidenzien"/>
        <w:spacing w:before="0" w:after="0" w:line="288" w:lineRule="auto"/>
        <w:ind w:left="993"/>
        <w:jc w:val="both"/>
        <w:rPr>
          <w:i/>
          <w:iCs/>
          <w:sz w:val="16"/>
          <w:szCs w:val="16"/>
          <w:lang w:val="fr-CH"/>
        </w:rPr>
      </w:pPr>
      <w:r w:rsidRPr="007B76DA">
        <w:rPr>
          <w:i/>
          <w:iCs/>
          <w:sz w:val="16"/>
          <w:szCs w:val="16"/>
          <w:lang w:val="fr-CH"/>
        </w:rPr>
        <w:t>Données qualitatives et quantitatives pour la gestion de la haute école [1.1-06] ;</w:t>
      </w:r>
    </w:p>
    <w:p w14:paraId="77DE40B7" w14:textId="77777777" w:rsidR="005208EA" w:rsidRPr="007B76DA" w:rsidRDefault="005208EA" w:rsidP="00A112E1">
      <w:pPr>
        <w:pStyle w:val="Evidenzien"/>
        <w:spacing w:before="0" w:line="288" w:lineRule="auto"/>
        <w:ind w:left="993"/>
        <w:jc w:val="both"/>
        <w:rPr>
          <w:i/>
          <w:iCs/>
          <w:sz w:val="16"/>
          <w:szCs w:val="16"/>
          <w:lang w:val="fr-CH"/>
        </w:rPr>
      </w:pPr>
      <w:r w:rsidRPr="007B76DA">
        <w:rPr>
          <w:i/>
          <w:iCs/>
          <w:sz w:val="16"/>
          <w:szCs w:val="16"/>
          <w:lang w:val="fr-CH"/>
        </w:rPr>
        <w:t>Planification pluriannuelle [1.1-07].</w:t>
      </w:r>
    </w:p>
    <w:p w14:paraId="3D2F5F09" w14:textId="7CC9350A" w:rsidR="006C160F" w:rsidRPr="007B76DA" w:rsidRDefault="006C160F" w:rsidP="00D37272">
      <w:pPr>
        <w:keepNext/>
        <w:jc w:val="both"/>
        <w:rPr>
          <w:rFonts w:cs="Arial"/>
          <w:i/>
          <w:iCs/>
          <w:lang w:val="fr-CH"/>
        </w:rPr>
      </w:pPr>
    </w:p>
    <w:p w14:paraId="2FE29EB3" w14:textId="0C9C5EC9" w:rsidR="00753BA5" w:rsidRPr="007B76DA" w:rsidRDefault="00753BA5" w:rsidP="00D37272">
      <w:pPr>
        <w:pStyle w:val="HS-Standard-Feld"/>
        <w:jc w:val="both"/>
        <w:rPr>
          <w:lang w:val="fr-CH"/>
        </w:rPr>
      </w:pPr>
      <w:r w:rsidRPr="007B76DA">
        <w:rPr>
          <w:lang w:val="fr-CH"/>
        </w:rPr>
        <w:t xml:space="preserve">Description et </w:t>
      </w:r>
      <w:r w:rsidR="00BD3680" w:rsidRPr="007B76DA">
        <w:rPr>
          <w:lang w:val="fr-CH"/>
        </w:rPr>
        <w:t>autoévaluation</w:t>
      </w:r>
    </w:p>
    <w:p w14:paraId="0A2894C6" w14:textId="6929060C" w:rsidR="00AC3B6F" w:rsidRPr="00325FAA" w:rsidRDefault="00AC3B6F" w:rsidP="00D37272">
      <w:pPr>
        <w:pStyle w:val="HS-Standard-Feld"/>
        <w:jc w:val="both"/>
        <w:rPr>
          <w:i/>
          <w:iCs/>
          <w:lang w:val="fr-CH"/>
        </w:rPr>
      </w:pPr>
      <w:r w:rsidRPr="00325FAA">
        <w:rPr>
          <w:i/>
          <w:iCs/>
          <w:lang w:val="fr-CH"/>
        </w:rPr>
        <w:lastRenderedPageBreak/>
        <w:t>Remarque</w:t>
      </w:r>
      <w:r w:rsidR="00B177C2" w:rsidRPr="00325FAA">
        <w:rPr>
          <w:i/>
          <w:iCs/>
          <w:lang w:val="fr-CH"/>
        </w:rPr>
        <w:t xml:space="preserve"> à l’attention de la haute écol</w:t>
      </w:r>
      <w:r w:rsidR="008F74C4" w:rsidRPr="00325FAA">
        <w:rPr>
          <w:i/>
          <w:iCs/>
          <w:lang w:val="fr-CH"/>
        </w:rPr>
        <w:t>e</w:t>
      </w:r>
      <w:r w:rsidRPr="00325FAA">
        <w:rPr>
          <w:i/>
          <w:iCs/>
          <w:lang w:val="fr-CH"/>
        </w:rPr>
        <w:t xml:space="preserve"> concernant la structure de </w:t>
      </w:r>
      <w:r w:rsidR="00B177C2" w:rsidRPr="00325FAA">
        <w:rPr>
          <w:i/>
          <w:iCs/>
          <w:lang w:val="fr-CH"/>
        </w:rPr>
        <w:t xml:space="preserve">son </w:t>
      </w:r>
      <w:r w:rsidRPr="00325FAA">
        <w:rPr>
          <w:i/>
          <w:iCs/>
          <w:lang w:val="fr-CH"/>
        </w:rPr>
        <w:t>autoévaluation</w:t>
      </w:r>
      <w:r w:rsidR="00B177C2" w:rsidRPr="00325FAA">
        <w:rPr>
          <w:i/>
          <w:iCs/>
          <w:lang w:val="fr-CH"/>
        </w:rPr>
        <w:t> </w:t>
      </w:r>
      <w:r w:rsidRPr="00325FAA">
        <w:rPr>
          <w:i/>
          <w:iCs/>
          <w:lang w:val="fr-CH"/>
        </w:rPr>
        <w:t>: </w:t>
      </w:r>
    </w:p>
    <w:p w14:paraId="56836CBF" w14:textId="5CA3C7F2" w:rsidR="00AC3B6F" w:rsidRPr="00325FAA" w:rsidRDefault="00AC3B6F" w:rsidP="00D37272">
      <w:pPr>
        <w:pStyle w:val="HS-Standard-Feld"/>
        <w:jc w:val="both"/>
        <w:rPr>
          <w:lang w:val="fr-CH"/>
        </w:rPr>
      </w:pPr>
      <w:r w:rsidRPr="00325FAA">
        <w:rPr>
          <w:i/>
          <w:iCs/>
          <w:lang w:val="fr-CH"/>
        </w:rPr>
        <w:t>Décrivez et analysez la manière dont la haute école répond au standard. Renvoyez aux éléments probants et divers justificatifs que vous aurez choisis de mettre en annexe.</w:t>
      </w:r>
    </w:p>
    <w:p w14:paraId="32FFEA64" w14:textId="77777777" w:rsidR="0028668B" w:rsidRPr="007B76DA" w:rsidRDefault="0028668B" w:rsidP="00D37272">
      <w:pPr>
        <w:keepNext/>
        <w:jc w:val="both"/>
        <w:rPr>
          <w:i/>
          <w:iCs/>
          <w:lang w:val="fr-CH"/>
        </w:rPr>
      </w:pPr>
    </w:p>
    <w:p w14:paraId="4C8A838F" w14:textId="77777777" w:rsidR="0028668B" w:rsidRPr="007B76DA" w:rsidRDefault="0028668B" w:rsidP="00D37272">
      <w:pPr>
        <w:keepNext/>
        <w:jc w:val="both"/>
        <w:rPr>
          <w:rFonts w:cs="Arial"/>
          <w:i/>
          <w:iCs/>
          <w:lang w:val="fr-CH"/>
        </w:rPr>
      </w:pPr>
    </w:p>
    <w:p w14:paraId="3332AE65" w14:textId="629DD58C" w:rsidR="00E55D62" w:rsidRPr="007B76DA" w:rsidRDefault="00E55D62" w:rsidP="00D37272">
      <w:pPr>
        <w:pStyle w:val="GG-Standard-Feld"/>
        <w:pBdr>
          <w:left w:val="single" w:sz="2" w:space="13" w:color="FFFFFF" w:themeColor="background1"/>
        </w:pBdr>
        <w:jc w:val="both"/>
        <w:rPr>
          <w:lang w:val="fr-CH"/>
        </w:rPr>
      </w:pPr>
      <w:r w:rsidRPr="007B76DA">
        <w:rPr>
          <w:lang w:val="fr-CH"/>
        </w:rPr>
        <w:t xml:space="preserve">Évaluation </w:t>
      </w:r>
      <w:r w:rsidR="001C5E9A" w:rsidRPr="007B76DA">
        <w:rPr>
          <w:lang w:val="fr-CH"/>
        </w:rPr>
        <w:t xml:space="preserve">par </w:t>
      </w:r>
      <w:r w:rsidR="00C22774" w:rsidRPr="007B76DA">
        <w:rPr>
          <w:lang w:val="fr-CH"/>
        </w:rPr>
        <w:t xml:space="preserve">le </w:t>
      </w:r>
      <w:r w:rsidR="00F80ECF" w:rsidRPr="007B76DA">
        <w:rPr>
          <w:lang w:val="fr-CH"/>
        </w:rPr>
        <w:t>groupe</w:t>
      </w:r>
      <w:r w:rsidR="00C22774" w:rsidRPr="007B76DA">
        <w:rPr>
          <w:lang w:val="fr-CH"/>
        </w:rPr>
        <w:t xml:space="preserve"> d’</w:t>
      </w:r>
      <w:r w:rsidR="00B316AD" w:rsidRPr="007B76DA">
        <w:rPr>
          <w:lang w:val="fr-CH"/>
        </w:rPr>
        <w:t>expert-e-s</w:t>
      </w:r>
    </w:p>
    <w:p w14:paraId="0C000EA7" w14:textId="59ED7729" w:rsidR="00122C19" w:rsidRPr="00325FAA" w:rsidRDefault="00191DF3" w:rsidP="00D37272">
      <w:pPr>
        <w:pStyle w:val="GG-Standard-Feld"/>
        <w:pBdr>
          <w:left w:val="single" w:sz="2" w:space="13" w:color="FFFFFF" w:themeColor="background1"/>
        </w:pBdr>
        <w:jc w:val="both"/>
        <w:rPr>
          <w:i/>
          <w:iCs/>
          <w:lang w:val="fr-CH"/>
        </w:rPr>
      </w:pPr>
      <w:r w:rsidRPr="00325FAA">
        <w:rPr>
          <w:i/>
          <w:iCs/>
          <w:lang w:val="fr-CH"/>
        </w:rPr>
        <w:t>Remarque</w:t>
      </w:r>
      <w:r w:rsidR="00B259AC" w:rsidRPr="00325FAA">
        <w:rPr>
          <w:i/>
          <w:iCs/>
          <w:lang w:val="fr-CH"/>
        </w:rPr>
        <w:t xml:space="preserve"> à l’</w:t>
      </w:r>
      <w:r w:rsidR="001D4AB6" w:rsidRPr="00325FAA">
        <w:rPr>
          <w:i/>
          <w:iCs/>
          <w:lang w:val="fr-CH"/>
        </w:rPr>
        <w:t>at</w:t>
      </w:r>
      <w:r w:rsidR="00B259AC" w:rsidRPr="00325FAA">
        <w:rPr>
          <w:i/>
          <w:iCs/>
          <w:lang w:val="fr-CH"/>
        </w:rPr>
        <w:t xml:space="preserve">tention des </w:t>
      </w:r>
      <w:r w:rsidR="00B316AD" w:rsidRPr="00325FAA">
        <w:rPr>
          <w:i/>
          <w:iCs/>
          <w:lang w:val="fr-CH"/>
        </w:rPr>
        <w:t>expert-e-s</w:t>
      </w:r>
      <w:r w:rsidR="00B259AC" w:rsidRPr="00325FAA">
        <w:rPr>
          <w:i/>
          <w:iCs/>
          <w:lang w:val="fr-CH"/>
        </w:rPr>
        <w:t xml:space="preserve"> : </w:t>
      </w:r>
    </w:p>
    <w:p w14:paraId="14CC18F5" w14:textId="7494511C" w:rsidR="00AC3B6F" w:rsidRPr="00325FAA" w:rsidRDefault="00AC3B6F" w:rsidP="00D37272">
      <w:pPr>
        <w:pStyle w:val="GG-Standard-Feld"/>
        <w:pBdr>
          <w:left w:val="single" w:sz="2" w:space="13" w:color="FFFFFF" w:themeColor="background1"/>
        </w:pBdr>
        <w:jc w:val="both"/>
        <w:rPr>
          <w:i/>
          <w:iCs/>
          <w:lang w:val="fr-CH"/>
        </w:rPr>
      </w:pPr>
      <w:r w:rsidRPr="00325FAA">
        <w:rPr>
          <w:i/>
          <w:iCs/>
          <w:lang w:val="fr-CH"/>
        </w:rPr>
        <w:t xml:space="preserve">Analysez et évaluez la manière dont la haute école répond aux standards. </w:t>
      </w:r>
      <w:r w:rsidR="0002557B" w:rsidRPr="00325FAA">
        <w:rPr>
          <w:i/>
          <w:iCs/>
          <w:lang w:val="fr-CH"/>
        </w:rPr>
        <w:t xml:space="preserve">Vérifiez que les concepts et les mécanismes soient </w:t>
      </w:r>
      <w:r w:rsidR="007B76DA" w:rsidRPr="00325FAA">
        <w:rPr>
          <w:i/>
          <w:iCs/>
          <w:lang w:val="fr-CH"/>
        </w:rPr>
        <w:t>implantés</w:t>
      </w:r>
      <w:r w:rsidR="0002557B" w:rsidRPr="00325FAA">
        <w:rPr>
          <w:i/>
          <w:iCs/>
          <w:lang w:val="fr-CH"/>
        </w:rPr>
        <w:t xml:space="preserve"> et mis en œuvre. </w:t>
      </w:r>
      <w:r w:rsidRPr="00325FAA">
        <w:rPr>
          <w:i/>
          <w:iCs/>
          <w:lang w:val="fr-CH"/>
        </w:rPr>
        <w:t xml:space="preserve">Comparez les </w:t>
      </w:r>
      <w:r w:rsidR="0002557B" w:rsidRPr="00325FAA">
        <w:rPr>
          <w:i/>
          <w:iCs/>
          <w:lang w:val="fr-CH"/>
        </w:rPr>
        <w:t>déclarations issues</w:t>
      </w:r>
      <w:r w:rsidRPr="00325FAA">
        <w:rPr>
          <w:i/>
          <w:iCs/>
          <w:lang w:val="fr-CH"/>
        </w:rPr>
        <w:t xml:space="preserve"> de l'autoévaluation avec les informations recueillies lors des entretiens menés dans le cadre de la visite sur place. </w:t>
      </w:r>
      <w:r w:rsidR="0002557B" w:rsidRPr="00325FAA">
        <w:rPr>
          <w:i/>
          <w:iCs/>
          <w:lang w:val="fr-CH"/>
        </w:rPr>
        <w:t>Valorisez les bonnes pratiques.</w:t>
      </w:r>
    </w:p>
    <w:p w14:paraId="307EFF6D" w14:textId="77777777" w:rsidR="00AC3B6F" w:rsidRPr="00325FAA" w:rsidRDefault="00AC3B6F" w:rsidP="00D37272">
      <w:pPr>
        <w:pStyle w:val="GG-Standard-Feld"/>
        <w:pBdr>
          <w:left w:val="single" w:sz="2" w:space="13" w:color="FFFFFF" w:themeColor="background1"/>
        </w:pBdr>
        <w:jc w:val="both"/>
        <w:rPr>
          <w:i/>
          <w:iCs/>
          <w:lang w:val="fr-CH"/>
        </w:rPr>
      </w:pPr>
    </w:p>
    <w:p w14:paraId="089E7264" w14:textId="77777777" w:rsidR="009C5CD5" w:rsidRPr="00325FAA" w:rsidRDefault="009C5CD5" w:rsidP="00D37272">
      <w:pPr>
        <w:pStyle w:val="GG-Standard-Feld"/>
        <w:pBdr>
          <w:left w:val="single" w:sz="2" w:space="13" w:color="FFFFFF" w:themeColor="background1"/>
        </w:pBdr>
        <w:jc w:val="both"/>
        <w:rPr>
          <w:lang w:val="fr-CH"/>
        </w:rPr>
      </w:pPr>
      <w:r w:rsidRPr="00325FAA">
        <w:rPr>
          <w:lang w:val="fr-CH"/>
        </w:rPr>
        <w:t>Conclusion</w:t>
      </w:r>
    </w:p>
    <w:p w14:paraId="4197280A" w14:textId="7F12B261" w:rsidR="009C5CD5" w:rsidRPr="00325FAA" w:rsidRDefault="009C5CD5" w:rsidP="00D37272">
      <w:pPr>
        <w:pStyle w:val="GG-Standard-Feld"/>
        <w:pBdr>
          <w:left w:val="single" w:sz="2" w:space="13" w:color="FFFFFF" w:themeColor="background1"/>
        </w:pBdr>
        <w:jc w:val="both"/>
        <w:rPr>
          <w:i/>
          <w:iCs/>
          <w:lang w:val="fr-CH"/>
        </w:rPr>
      </w:pPr>
      <w:r w:rsidRPr="00325FAA">
        <w:rPr>
          <w:i/>
          <w:iCs/>
          <w:lang w:val="fr-CH"/>
        </w:rPr>
        <w:t>Évaluez l</w:t>
      </w:r>
      <w:r w:rsidR="00260015" w:rsidRPr="00325FAA">
        <w:rPr>
          <w:i/>
          <w:iCs/>
          <w:lang w:val="fr-CH"/>
        </w:rPr>
        <w:t>e</w:t>
      </w:r>
      <w:r w:rsidRPr="00325FAA">
        <w:rPr>
          <w:i/>
          <w:iCs/>
          <w:lang w:val="fr-CH"/>
        </w:rPr>
        <w:t xml:space="preserve"> </w:t>
      </w:r>
      <w:r w:rsidR="00CA1380" w:rsidRPr="00325FAA">
        <w:rPr>
          <w:i/>
          <w:iCs/>
          <w:lang w:val="fr-CH"/>
        </w:rPr>
        <w:t>standard</w:t>
      </w:r>
      <w:r w:rsidRPr="00325FAA">
        <w:rPr>
          <w:i/>
          <w:iCs/>
          <w:lang w:val="fr-CH"/>
        </w:rPr>
        <w:t xml:space="preserve"> comme étant </w:t>
      </w:r>
      <w:r w:rsidR="00DF446B" w:rsidRPr="00325FAA">
        <w:rPr>
          <w:i/>
          <w:iCs/>
          <w:lang w:val="fr-CH"/>
        </w:rPr>
        <w:t>« </w:t>
      </w:r>
      <w:r w:rsidR="00260015" w:rsidRPr="00325FAA">
        <w:rPr>
          <w:i/>
          <w:iCs/>
          <w:lang w:val="fr-CH"/>
        </w:rPr>
        <w:t>entièrement atteint</w:t>
      </w:r>
      <w:r w:rsidR="00DF446B" w:rsidRPr="00325FAA">
        <w:rPr>
          <w:i/>
          <w:iCs/>
          <w:lang w:val="fr-CH"/>
        </w:rPr>
        <w:t> »</w:t>
      </w:r>
      <w:r w:rsidRPr="00325FAA">
        <w:rPr>
          <w:i/>
          <w:iCs/>
          <w:lang w:val="fr-CH"/>
        </w:rPr>
        <w:t xml:space="preserve">, </w:t>
      </w:r>
      <w:r w:rsidR="00DF446B" w:rsidRPr="00325FAA">
        <w:rPr>
          <w:i/>
          <w:iCs/>
          <w:lang w:val="fr-CH"/>
        </w:rPr>
        <w:t>« </w:t>
      </w:r>
      <w:r w:rsidRPr="00325FAA">
        <w:rPr>
          <w:i/>
          <w:iCs/>
          <w:lang w:val="fr-CH"/>
        </w:rPr>
        <w:t xml:space="preserve">largement </w:t>
      </w:r>
      <w:r w:rsidR="00260015" w:rsidRPr="00325FAA">
        <w:rPr>
          <w:i/>
          <w:iCs/>
          <w:lang w:val="fr-CH"/>
        </w:rPr>
        <w:t>atteint</w:t>
      </w:r>
      <w:r w:rsidR="00DF446B" w:rsidRPr="00325FAA">
        <w:rPr>
          <w:i/>
          <w:iCs/>
          <w:lang w:val="fr-CH"/>
        </w:rPr>
        <w:t> »</w:t>
      </w:r>
      <w:r w:rsidRPr="00325FAA">
        <w:rPr>
          <w:i/>
          <w:iCs/>
          <w:lang w:val="fr-CH"/>
        </w:rPr>
        <w:t xml:space="preserve">, </w:t>
      </w:r>
      <w:r w:rsidR="00DF446B" w:rsidRPr="00325FAA">
        <w:rPr>
          <w:i/>
          <w:iCs/>
          <w:lang w:val="fr-CH"/>
        </w:rPr>
        <w:t>« </w:t>
      </w:r>
      <w:r w:rsidRPr="00325FAA">
        <w:rPr>
          <w:i/>
          <w:iCs/>
          <w:lang w:val="fr-CH"/>
        </w:rPr>
        <w:t xml:space="preserve">partiellement </w:t>
      </w:r>
      <w:r w:rsidR="00260015" w:rsidRPr="00325FAA">
        <w:rPr>
          <w:i/>
          <w:iCs/>
          <w:lang w:val="fr-CH"/>
        </w:rPr>
        <w:t>atteint</w:t>
      </w:r>
      <w:r w:rsidR="00DF446B" w:rsidRPr="00325FAA">
        <w:rPr>
          <w:i/>
          <w:iCs/>
          <w:lang w:val="fr-CH"/>
        </w:rPr>
        <w:t> »</w:t>
      </w:r>
      <w:r w:rsidRPr="00325FAA">
        <w:rPr>
          <w:i/>
          <w:iCs/>
          <w:lang w:val="fr-CH"/>
        </w:rPr>
        <w:t xml:space="preserve"> ou </w:t>
      </w:r>
      <w:r w:rsidR="00260015" w:rsidRPr="00325FAA">
        <w:rPr>
          <w:i/>
          <w:iCs/>
          <w:lang w:val="fr-CH"/>
        </w:rPr>
        <w:t xml:space="preserve">comme n’étant </w:t>
      </w:r>
      <w:r w:rsidR="00DF446B" w:rsidRPr="00325FAA">
        <w:rPr>
          <w:i/>
          <w:iCs/>
          <w:lang w:val="fr-CH"/>
        </w:rPr>
        <w:t>« </w:t>
      </w:r>
      <w:r w:rsidR="00260015" w:rsidRPr="00325FAA">
        <w:rPr>
          <w:i/>
          <w:iCs/>
          <w:lang w:val="fr-CH"/>
        </w:rPr>
        <w:t>pas</w:t>
      </w:r>
      <w:r w:rsidRPr="00325FAA">
        <w:rPr>
          <w:i/>
          <w:iCs/>
          <w:lang w:val="fr-CH"/>
        </w:rPr>
        <w:t xml:space="preserve"> </w:t>
      </w:r>
      <w:r w:rsidR="00260015" w:rsidRPr="00325FAA">
        <w:rPr>
          <w:i/>
          <w:iCs/>
          <w:lang w:val="fr-CH"/>
        </w:rPr>
        <w:t>atteint</w:t>
      </w:r>
      <w:r w:rsidR="00DF446B" w:rsidRPr="00325FAA">
        <w:rPr>
          <w:i/>
          <w:iCs/>
          <w:lang w:val="fr-CH"/>
        </w:rPr>
        <w:t> »</w:t>
      </w:r>
      <w:r w:rsidRPr="00325FAA">
        <w:rPr>
          <w:i/>
          <w:iCs/>
          <w:lang w:val="fr-CH"/>
        </w:rPr>
        <w:t>.</w:t>
      </w:r>
    </w:p>
    <w:p w14:paraId="5EE7ECEF" w14:textId="317072BB" w:rsidR="009C5CD5" w:rsidRPr="00325FAA" w:rsidRDefault="009C5CD5" w:rsidP="00D37272">
      <w:pPr>
        <w:pStyle w:val="GG-Standard-Feld"/>
        <w:pBdr>
          <w:left w:val="single" w:sz="2" w:space="13" w:color="FFFFFF" w:themeColor="background1"/>
        </w:pBdr>
        <w:jc w:val="both"/>
        <w:rPr>
          <w:lang w:val="fr-CH"/>
        </w:rPr>
      </w:pPr>
      <w:r w:rsidRPr="00325FAA">
        <w:rPr>
          <w:lang w:val="fr-CH"/>
        </w:rPr>
        <w:t xml:space="preserve">Conditions (en cas de « partiellement </w:t>
      </w:r>
      <w:r w:rsidR="00DF446B" w:rsidRPr="00325FAA">
        <w:rPr>
          <w:lang w:val="fr-CH"/>
        </w:rPr>
        <w:t>atteint</w:t>
      </w:r>
      <w:r w:rsidRPr="00325FAA">
        <w:rPr>
          <w:lang w:val="fr-CH"/>
        </w:rPr>
        <w:t xml:space="preserve"> » ou « </w:t>
      </w:r>
      <w:r w:rsidR="00DF446B" w:rsidRPr="00325FAA">
        <w:rPr>
          <w:lang w:val="fr-CH"/>
        </w:rPr>
        <w:t>pas atteint</w:t>
      </w:r>
      <w:r w:rsidRPr="00325FAA">
        <w:rPr>
          <w:lang w:val="fr-CH"/>
        </w:rPr>
        <w:t xml:space="preserve"> »)</w:t>
      </w:r>
    </w:p>
    <w:p w14:paraId="18397B5A" w14:textId="064F4451" w:rsidR="006C160F" w:rsidRPr="00325FAA" w:rsidRDefault="006C160F" w:rsidP="00D37272">
      <w:pPr>
        <w:pStyle w:val="GG-Standard-Feld"/>
        <w:pBdr>
          <w:left w:val="single" w:sz="2" w:space="13" w:color="FFFFFF" w:themeColor="background1"/>
        </w:pBdr>
        <w:jc w:val="both"/>
        <w:rPr>
          <w:lang w:val="fr-CH"/>
        </w:rPr>
      </w:pPr>
      <w:r w:rsidRPr="00325FAA">
        <w:rPr>
          <w:lang w:val="fr-CH"/>
        </w:rPr>
        <w:t xml:space="preserve">Condition 1 : </w:t>
      </w:r>
      <w:r w:rsidR="0002557B" w:rsidRPr="00325FAA">
        <w:rPr>
          <w:lang w:val="fr-CH"/>
        </w:rPr>
        <w:t>[</w:t>
      </w:r>
      <w:r w:rsidRPr="00325FAA">
        <w:rPr>
          <w:lang w:val="fr-CH"/>
        </w:rPr>
        <w:t>…</w:t>
      </w:r>
      <w:r w:rsidR="0002557B" w:rsidRPr="00325FAA">
        <w:rPr>
          <w:lang w:val="fr-CH"/>
        </w:rPr>
        <w:t>]</w:t>
      </w:r>
    </w:p>
    <w:p w14:paraId="6CA6FB56" w14:textId="6ABE1D7B" w:rsidR="006C160F" w:rsidRPr="00325FAA" w:rsidRDefault="006C160F" w:rsidP="00D37272">
      <w:pPr>
        <w:pStyle w:val="GG-Standard-Feld"/>
        <w:pBdr>
          <w:left w:val="single" w:sz="2" w:space="13" w:color="FFFFFF" w:themeColor="background1"/>
        </w:pBdr>
        <w:jc w:val="both"/>
        <w:rPr>
          <w:lang w:val="fr-CH"/>
        </w:rPr>
      </w:pPr>
      <w:r w:rsidRPr="00325FAA">
        <w:rPr>
          <w:lang w:val="fr-CH"/>
        </w:rPr>
        <w:t>Recommandations</w:t>
      </w:r>
    </w:p>
    <w:p w14:paraId="1A340B5B" w14:textId="12331A2C" w:rsidR="00EF28FB" w:rsidRPr="00325FAA" w:rsidRDefault="006C160F" w:rsidP="00D37272">
      <w:pPr>
        <w:pStyle w:val="GG-Standard-Feld"/>
        <w:pBdr>
          <w:left w:val="single" w:sz="2" w:space="13" w:color="FFFFFF" w:themeColor="background1"/>
        </w:pBdr>
        <w:jc w:val="both"/>
        <w:rPr>
          <w:lang w:val="fr-CH"/>
        </w:rPr>
      </w:pPr>
      <w:r w:rsidRPr="00325FAA">
        <w:rPr>
          <w:lang w:val="fr-CH"/>
        </w:rPr>
        <w:t xml:space="preserve">Recommandation 1 : </w:t>
      </w:r>
      <w:r w:rsidR="0002557B" w:rsidRPr="00325FAA">
        <w:rPr>
          <w:lang w:val="fr-CH"/>
        </w:rPr>
        <w:t>[…]</w:t>
      </w:r>
    </w:p>
    <w:p w14:paraId="21BBC0F1" w14:textId="77777777" w:rsidR="00BB5AF0" w:rsidRPr="007B76DA" w:rsidRDefault="00BB5AF0" w:rsidP="00D37272">
      <w:pPr>
        <w:jc w:val="both"/>
        <w:rPr>
          <w:rFonts w:cs="Arial"/>
          <w:color w:val="000000" w:themeColor="text2"/>
          <w:sz w:val="28"/>
          <w:lang w:val="fr-CH"/>
        </w:rPr>
      </w:pPr>
    </w:p>
    <w:p w14:paraId="12EF68D3" w14:textId="5CB27322" w:rsidR="009C5CD5" w:rsidRPr="007B76DA" w:rsidRDefault="00EF28FB" w:rsidP="00F030E8">
      <w:pPr>
        <w:pStyle w:val="Listenabsatz"/>
        <w:numPr>
          <w:ilvl w:val="0"/>
          <w:numId w:val="10"/>
        </w:numPr>
        <w:jc w:val="both"/>
        <w:rPr>
          <w:lang w:val="fr-CH"/>
        </w:rPr>
      </w:pPr>
      <w:r w:rsidRPr="007B76DA">
        <w:rPr>
          <w:rFonts w:cs="Arial"/>
          <w:color w:val="000000" w:themeColor="text2"/>
          <w:sz w:val="28"/>
          <w:lang w:val="fr-CH"/>
        </w:rPr>
        <w:t>Gouvernance</w:t>
      </w:r>
    </w:p>
    <w:p w14:paraId="5A505A18" w14:textId="77777777" w:rsidR="00066631" w:rsidRPr="007B76DA" w:rsidRDefault="00CA1380" w:rsidP="00066631">
      <w:pPr>
        <w:pStyle w:val="aaqQS-Standard"/>
        <w:spacing w:after="0"/>
        <w:jc w:val="both"/>
        <w:rPr>
          <w:lang w:val="fr-CH"/>
        </w:rPr>
      </w:pPr>
      <w:r w:rsidRPr="007B76DA">
        <w:rPr>
          <w:lang w:val="fr-CH"/>
        </w:rPr>
        <w:t>Standard</w:t>
      </w:r>
      <w:r w:rsidR="00EF28FB" w:rsidRPr="007B76DA">
        <w:rPr>
          <w:lang w:val="fr-CH"/>
        </w:rPr>
        <w:t xml:space="preserve"> 2</w:t>
      </w:r>
      <w:r w:rsidR="009C5CD5" w:rsidRPr="007B76DA">
        <w:rPr>
          <w:lang w:val="fr-CH"/>
        </w:rPr>
        <w:t>.1 :</w:t>
      </w:r>
    </w:p>
    <w:p w14:paraId="31956528" w14:textId="7FA4ED65" w:rsidR="009C5CD5" w:rsidRPr="007B76DA" w:rsidRDefault="005E7B61" w:rsidP="00066631">
      <w:pPr>
        <w:pStyle w:val="aaqQS-Standard"/>
        <w:spacing w:before="0"/>
        <w:jc w:val="both"/>
        <w:rPr>
          <w:lang w:val="fr-CH"/>
        </w:rPr>
      </w:pPr>
      <w:r w:rsidRPr="007B76DA">
        <w:rPr>
          <w:lang w:val="fr-CH"/>
        </w:rPr>
        <w:t>La haute école</w:t>
      </w:r>
      <w:r w:rsidR="00066631" w:rsidRPr="007B76DA">
        <w:rPr>
          <w:lang w:val="fr-CH"/>
        </w:rPr>
        <w:t xml:space="preserve"> </w:t>
      </w:r>
      <w:r w:rsidR="00EF28FB" w:rsidRPr="007B76DA">
        <w:rPr>
          <w:lang w:val="fr-CH"/>
        </w:rPr>
        <w:t xml:space="preserve">garantit la liberté et l'indépendance de l'enseignement et de </w:t>
      </w:r>
      <w:r w:rsidR="00716F75" w:rsidRPr="007B76DA">
        <w:rPr>
          <w:lang w:val="fr-CH"/>
        </w:rPr>
        <w:t>la recherche.</w:t>
      </w:r>
    </w:p>
    <w:p w14:paraId="556B06B0" w14:textId="77777777" w:rsidR="000A44CD" w:rsidRPr="00217B73" w:rsidRDefault="000A44CD" w:rsidP="00A112E1">
      <w:pPr>
        <w:keepNext/>
        <w:jc w:val="both"/>
        <w:rPr>
          <w:rFonts w:cs="Arial"/>
          <w:sz w:val="16"/>
          <w:szCs w:val="16"/>
          <w:lang w:val="fr-CH"/>
        </w:rPr>
      </w:pPr>
      <w:r w:rsidRPr="00217B73">
        <w:rPr>
          <w:rFonts w:cs="Arial"/>
          <w:sz w:val="16"/>
          <w:szCs w:val="16"/>
          <w:lang w:val="fr-CH"/>
        </w:rPr>
        <w:t xml:space="preserve">Extrait de « L’aide à l’interprétation du Conseil d’accréditation » : </w:t>
      </w:r>
    </w:p>
    <w:p w14:paraId="02E364C0" w14:textId="775260C1"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4F0F8185" w14:textId="77777777" w:rsidR="00217B73" w:rsidRPr="00217B73" w:rsidRDefault="00217B73" w:rsidP="00217B73">
      <w:pPr>
        <w:pStyle w:val="Evidenzien"/>
        <w:spacing w:before="0" w:after="0" w:line="288" w:lineRule="auto"/>
        <w:ind w:left="993"/>
        <w:jc w:val="both"/>
        <w:rPr>
          <w:i/>
          <w:iCs/>
          <w:sz w:val="16"/>
          <w:szCs w:val="16"/>
          <w:lang w:val="fr-CH"/>
        </w:rPr>
      </w:pPr>
      <w:r w:rsidRPr="00217B73">
        <w:rPr>
          <w:i/>
          <w:iCs/>
          <w:sz w:val="16"/>
          <w:szCs w:val="16"/>
          <w:lang w:val="fr-CH"/>
        </w:rPr>
        <w:t>Compétences de l’organe responsable / du propriétaire vis-à-vis de la haute école [2.1-01] ;</w:t>
      </w:r>
    </w:p>
    <w:p w14:paraId="20E89CFE" w14:textId="77777777" w:rsidR="00217B73" w:rsidRPr="00217B73" w:rsidRDefault="00217B73" w:rsidP="00217B73">
      <w:pPr>
        <w:pStyle w:val="Evidenzien"/>
        <w:spacing w:before="0" w:after="0" w:line="288" w:lineRule="auto"/>
        <w:ind w:left="993"/>
        <w:jc w:val="both"/>
        <w:rPr>
          <w:i/>
          <w:iCs/>
          <w:sz w:val="16"/>
          <w:szCs w:val="16"/>
          <w:lang w:val="fr-CH"/>
        </w:rPr>
      </w:pPr>
      <w:r w:rsidRPr="00217B73">
        <w:rPr>
          <w:i/>
          <w:iCs/>
          <w:sz w:val="16"/>
          <w:szCs w:val="16"/>
          <w:lang w:val="fr-CH"/>
        </w:rPr>
        <w:t>Rapports de gestion, rapports annuels, rapports d’activité [2.1-02] ;</w:t>
      </w:r>
    </w:p>
    <w:p w14:paraId="16DB6F4D" w14:textId="77777777" w:rsidR="00217B73" w:rsidRPr="00217B73" w:rsidRDefault="00217B73" w:rsidP="00217B73">
      <w:pPr>
        <w:pStyle w:val="Evidenzien"/>
        <w:spacing w:before="0" w:after="0" w:line="288" w:lineRule="auto"/>
        <w:ind w:left="993"/>
        <w:jc w:val="both"/>
        <w:rPr>
          <w:i/>
          <w:iCs/>
          <w:sz w:val="16"/>
          <w:szCs w:val="16"/>
          <w:lang w:val="fr-CH"/>
        </w:rPr>
      </w:pPr>
      <w:r w:rsidRPr="00217B73">
        <w:rPr>
          <w:i/>
          <w:iCs/>
          <w:sz w:val="16"/>
          <w:szCs w:val="16"/>
          <w:lang w:val="fr-CH"/>
        </w:rPr>
        <w:t>Comptes annuels et rapports d’audit financier des quatre dernières années [2.1-03] ;</w:t>
      </w:r>
    </w:p>
    <w:p w14:paraId="7B49AB32" w14:textId="77777777" w:rsidR="00217B73" w:rsidRPr="00217B73" w:rsidRDefault="00217B73" w:rsidP="00217B73">
      <w:pPr>
        <w:pStyle w:val="Evidenzien"/>
        <w:spacing w:before="0" w:after="0" w:line="288" w:lineRule="auto"/>
        <w:ind w:left="993"/>
        <w:jc w:val="both"/>
        <w:rPr>
          <w:i/>
          <w:iCs/>
          <w:sz w:val="16"/>
          <w:szCs w:val="16"/>
          <w:lang w:val="fr-CH"/>
        </w:rPr>
      </w:pPr>
      <w:r w:rsidRPr="00217B73">
        <w:rPr>
          <w:i/>
          <w:iCs/>
          <w:sz w:val="16"/>
          <w:szCs w:val="16"/>
          <w:lang w:val="fr-CH"/>
        </w:rPr>
        <w:t>Instruments et processus visant à garantir la liberté et l’indépendance de la recherche et de l’enseignement (p. ex. règlements sur les financements externes, sur les activités annexes du personnel académique, contrats de recherche, contrats de parrainage, directives et procédures pour la sélection et le recrutement des collaborateurs, description des modalités de signalement des abus) [2.1-04].</w:t>
      </w:r>
    </w:p>
    <w:p w14:paraId="308BBACC" w14:textId="77777777" w:rsidR="00217B73" w:rsidRPr="007B76DA" w:rsidRDefault="00217B73" w:rsidP="00217B73">
      <w:pPr>
        <w:pStyle w:val="Evidenzien"/>
        <w:numPr>
          <w:ilvl w:val="0"/>
          <w:numId w:val="0"/>
        </w:numPr>
        <w:spacing w:before="0" w:after="0" w:line="288" w:lineRule="auto"/>
        <w:ind w:left="993"/>
        <w:jc w:val="both"/>
        <w:rPr>
          <w:i/>
          <w:iCs/>
          <w:sz w:val="16"/>
          <w:szCs w:val="16"/>
          <w:lang w:val="fr-CH"/>
        </w:rPr>
      </w:pPr>
    </w:p>
    <w:p w14:paraId="752A750F" w14:textId="77777777" w:rsidR="000A44CD" w:rsidRPr="007B76DA" w:rsidRDefault="000A44CD" w:rsidP="000A44CD">
      <w:pPr>
        <w:pStyle w:val="Evidenzien"/>
        <w:numPr>
          <w:ilvl w:val="0"/>
          <w:numId w:val="0"/>
        </w:numPr>
        <w:ind w:left="993"/>
        <w:rPr>
          <w:lang w:val="fr-CH"/>
        </w:rPr>
      </w:pPr>
    </w:p>
    <w:p w14:paraId="210EC99E" w14:textId="783F8266" w:rsidR="002A59F3" w:rsidRPr="007B76DA" w:rsidRDefault="002A59F3" w:rsidP="00D37272">
      <w:pPr>
        <w:pStyle w:val="HS-Standard-Feld"/>
        <w:jc w:val="both"/>
        <w:rPr>
          <w:b/>
          <w:lang w:val="fr-CH"/>
        </w:rPr>
      </w:pPr>
      <w:r w:rsidRPr="007B76DA">
        <w:rPr>
          <w:lang w:val="fr-CH"/>
        </w:rPr>
        <w:t xml:space="preserve">Description et </w:t>
      </w:r>
      <w:r w:rsidR="00BD3680" w:rsidRPr="007B76DA">
        <w:rPr>
          <w:lang w:val="fr-CH"/>
        </w:rPr>
        <w:t>autoévaluation</w:t>
      </w:r>
    </w:p>
    <w:p w14:paraId="4F5985F1" w14:textId="6A248002" w:rsidR="002A59F3" w:rsidRPr="007B76DA" w:rsidRDefault="002A59F3" w:rsidP="00D37272">
      <w:pPr>
        <w:pStyle w:val="GG-Standard-Feld"/>
        <w:pBdr>
          <w:left w:val="single" w:sz="2" w:space="13" w:color="FFFFFF" w:themeColor="background1"/>
        </w:pBdr>
        <w:jc w:val="both"/>
        <w:rPr>
          <w:lang w:val="fr-CH"/>
        </w:rPr>
      </w:pPr>
      <w:r w:rsidRPr="007B76DA">
        <w:rPr>
          <w:lang w:val="fr-CH"/>
        </w:rPr>
        <w:lastRenderedPageBreak/>
        <w:t>Évaluation du groupe d’</w:t>
      </w:r>
      <w:r w:rsidR="00D44904" w:rsidRPr="007B76DA">
        <w:rPr>
          <w:lang w:val="fr-CH"/>
        </w:rPr>
        <w:t>expert-e-s</w:t>
      </w:r>
    </w:p>
    <w:p w14:paraId="0390CFAB" w14:textId="77777777" w:rsidR="00EF28FB" w:rsidRPr="007B76DA" w:rsidRDefault="00EF28FB" w:rsidP="00D37272">
      <w:pPr>
        <w:pStyle w:val="aaqRegie"/>
        <w:jc w:val="both"/>
        <w:rPr>
          <w:lang w:val="fr-CH"/>
        </w:rPr>
      </w:pPr>
    </w:p>
    <w:p w14:paraId="1E50CC31" w14:textId="77777777" w:rsidR="00066631" w:rsidRPr="007B76DA" w:rsidRDefault="00CA1380" w:rsidP="00066631">
      <w:pPr>
        <w:pStyle w:val="aaqQS-Standard"/>
        <w:spacing w:after="0"/>
        <w:jc w:val="both"/>
        <w:rPr>
          <w:lang w:val="fr-CH"/>
        </w:rPr>
      </w:pPr>
      <w:r w:rsidRPr="007B76DA">
        <w:rPr>
          <w:lang w:val="fr-CH"/>
        </w:rPr>
        <w:t>Standard</w:t>
      </w:r>
      <w:r w:rsidR="00EF28FB" w:rsidRPr="007B76DA">
        <w:rPr>
          <w:lang w:val="fr-CH"/>
        </w:rPr>
        <w:t xml:space="preserve"> 2</w:t>
      </w:r>
      <w:r w:rsidR="00590FB5" w:rsidRPr="007B76DA">
        <w:rPr>
          <w:lang w:val="fr-CH"/>
        </w:rPr>
        <w:t>.2 :</w:t>
      </w:r>
    </w:p>
    <w:p w14:paraId="0C90DC08" w14:textId="7702C2AD" w:rsidR="00590FB5" w:rsidRPr="007B76DA" w:rsidRDefault="00B316AD" w:rsidP="00066631">
      <w:pPr>
        <w:pStyle w:val="aaqQS-Standard"/>
        <w:spacing w:before="0"/>
        <w:jc w:val="both"/>
        <w:rPr>
          <w:lang w:val="fr-CH"/>
        </w:rPr>
      </w:pPr>
      <w:r w:rsidRPr="007B76DA">
        <w:rPr>
          <w:lang w:val="fr-CH"/>
        </w:rPr>
        <w:t>La haute école</w:t>
      </w:r>
      <w:r w:rsidR="00066631" w:rsidRPr="007B76DA">
        <w:rPr>
          <w:lang w:val="fr-CH"/>
        </w:rPr>
        <w:t xml:space="preserve"> s’assure</w:t>
      </w:r>
      <w:r w:rsidR="00716F75" w:rsidRPr="007B76DA">
        <w:rPr>
          <w:lang w:val="fr-CH"/>
        </w:rPr>
        <w:t xml:space="preserve"> </w:t>
      </w:r>
      <w:r w:rsidR="00066631" w:rsidRPr="007B76DA">
        <w:rPr>
          <w:lang w:val="fr-CH"/>
        </w:rPr>
        <w:t>d</w:t>
      </w:r>
      <w:r w:rsidR="00716F75" w:rsidRPr="007B76DA">
        <w:rPr>
          <w:lang w:val="fr-CH"/>
        </w:rPr>
        <w:t xml:space="preserve">es droits de participation de tous les groupes représentatifs à tous les niveaux et leur permet de fonctionner </w:t>
      </w:r>
      <w:r w:rsidR="00066631" w:rsidRPr="007B76DA">
        <w:rPr>
          <w:lang w:val="fr-CH"/>
        </w:rPr>
        <w:t xml:space="preserve">de manière </w:t>
      </w:r>
      <w:r w:rsidR="00716F75" w:rsidRPr="007B76DA">
        <w:rPr>
          <w:lang w:val="fr-CH"/>
        </w:rPr>
        <w:t>indépendan</w:t>
      </w:r>
      <w:r w:rsidR="00B344E0" w:rsidRPr="007B76DA">
        <w:rPr>
          <w:lang w:val="fr-CH"/>
        </w:rPr>
        <w:t>t</w:t>
      </w:r>
      <w:r w:rsidR="00716F75" w:rsidRPr="007B76DA">
        <w:rPr>
          <w:lang w:val="fr-CH"/>
        </w:rPr>
        <w:t>e.</w:t>
      </w:r>
    </w:p>
    <w:p w14:paraId="652617D0" w14:textId="77777777" w:rsidR="000A44CD" w:rsidRPr="00217B73" w:rsidRDefault="000A44CD" w:rsidP="00A112E1">
      <w:pPr>
        <w:keepNext/>
        <w:jc w:val="both"/>
        <w:rPr>
          <w:rFonts w:cs="Arial"/>
          <w:sz w:val="16"/>
          <w:szCs w:val="16"/>
          <w:lang w:val="fr-CH"/>
        </w:rPr>
      </w:pPr>
      <w:r w:rsidRPr="00217B73">
        <w:rPr>
          <w:rFonts w:cs="Arial"/>
          <w:sz w:val="16"/>
          <w:szCs w:val="16"/>
          <w:lang w:val="fr-CH"/>
        </w:rPr>
        <w:t xml:space="preserve">Extrait de « L’aide à l’interprétation du Conseil d’accréditation » : </w:t>
      </w:r>
    </w:p>
    <w:p w14:paraId="56B45E0A" w14:textId="50D40FEA"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5AE8DFA1" w14:textId="77777777" w:rsidR="00217B73" w:rsidRPr="00217B73" w:rsidRDefault="00217B73" w:rsidP="00217B73">
      <w:pPr>
        <w:pStyle w:val="Evidenzien"/>
        <w:spacing w:before="0" w:after="0" w:line="288" w:lineRule="auto"/>
        <w:ind w:left="993"/>
        <w:jc w:val="both"/>
        <w:rPr>
          <w:i/>
          <w:iCs/>
          <w:sz w:val="16"/>
          <w:szCs w:val="16"/>
          <w:lang w:val="fr-CH"/>
        </w:rPr>
      </w:pPr>
      <w:r w:rsidRPr="00217B73">
        <w:rPr>
          <w:i/>
          <w:iCs/>
          <w:sz w:val="16"/>
          <w:szCs w:val="16"/>
          <w:lang w:val="fr-CH"/>
        </w:rPr>
        <w:t>Base statutaire régissant la création, le fonctionnement et les compétences des organes de participation [2.2-01] ;</w:t>
      </w:r>
    </w:p>
    <w:p w14:paraId="32D813A8" w14:textId="77777777" w:rsidR="00217B73" w:rsidRPr="00217B73" w:rsidRDefault="00217B73" w:rsidP="00217B73">
      <w:pPr>
        <w:pStyle w:val="Evidenzien"/>
        <w:spacing w:before="0" w:after="0" w:line="288" w:lineRule="auto"/>
        <w:ind w:left="993"/>
        <w:jc w:val="both"/>
        <w:rPr>
          <w:i/>
          <w:iCs/>
          <w:sz w:val="16"/>
          <w:szCs w:val="16"/>
          <w:lang w:val="fr-CH"/>
        </w:rPr>
      </w:pPr>
      <w:r w:rsidRPr="00217B73">
        <w:rPr>
          <w:i/>
          <w:iCs/>
          <w:sz w:val="16"/>
          <w:szCs w:val="16"/>
          <w:lang w:val="fr-CH"/>
        </w:rPr>
        <w:t xml:space="preserve">Procédure de nomination des </w:t>
      </w:r>
      <w:proofErr w:type="spellStart"/>
      <w:r w:rsidRPr="00217B73">
        <w:rPr>
          <w:i/>
          <w:iCs/>
          <w:sz w:val="16"/>
          <w:szCs w:val="16"/>
          <w:lang w:val="fr-CH"/>
        </w:rPr>
        <w:t>représentants</w:t>
      </w:r>
      <w:proofErr w:type="spellEnd"/>
      <w:r w:rsidRPr="00217B73">
        <w:rPr>
          <w:i/>
          <w:iCs/>
          <w:sz w:val="16"/>
          <w:szCs w:val="16"/>
          <w:lang w:val="fr-CH"/>
        </w:rPr>
        <w:t xml:space="preserve"> au sein des </w:t>
      </w:r>
      <w:proofErr w:type="spellStart"/>
      <w:r w:rsidRPr="00217B73">
        <w:rPr>
          <w:i/>
          <w:iCs/>
          <w:sz w:val="16"/>
          <w:szCs w:val="16"/>
          <w:lang w:val="fr-CH"/>
        </w:rPr>
        <w:t>organes</w:t>
      </w:r>
      <w:proofErr w:type="spellEnd"/>
      <w:r w:rsidRPr="00217B73">
        <w:rPr>
          <w:i/>
          <w:iCs/>
          <w:sz w:val="16"/>
          <w:szCs w:val="16"/>
          <w:lang w:val="fr-CH"/>
        </w:rPr>
        <w:t xml:space="preserve"> de </w:t>
      </w:r>
      <w:proofErr w:type="spellStart"/>
      <w:r w:rsidRPr="00217B73">
        <w:rPr>
          <w:i/>
          <w:iCs/>
          <w:sz w:val="16"/>
          <w:szCs w:val="16"/>
          <w:lang w:val="fr-CH"/>
        </w:rPr>
        <w:t>participation</w:t>
      </w:r>
      <w:proofErr w:type="spellEnd"/>
      <w:r w:rsidRPr="00217B73">
        <w:rPr>
          <w:i/>
          <w:iCs/>
          <w:sz w:val="16"/>
          <w:szCs w:val="16"/>
          <w:lang w:val="fr-CH"/>
        </w:rPr>
        <w:t xml:space="preserve"> </w:t>
      </w:r>
      <w:r w:rsidRPr="00217B73">
        <w:rPr>
          <w:i/>
          <w:iCs/>
          <w:sz w:val="16"/>
          <w:szCs w:val="16"/>
          <w:lang w:val="fr-CH"/>
        </w:rPr>
        <w:br/>
        <w:t>[2.2-02] ;</w:t>
      </w:r>
    </w:p>
    <w:p w14:paraId="2676EAA6" w14:textId="77777777" w:rsidR="00217B73" w:rsidRPr="00217B73" w:rsidRDefault="00217B73" w:rsidP="00217B73">
      <w:pPr>
        <w:pStyle w:val="Evidenzien"/>
        <w:spacing w:before="0" w:after="0" w:line="288" w:lineRule="auto"/>
        <w:ind w:left="993"/>
        <w:jc w:val="both"/>
        <w:rPr>
          <w:i/>
          <w:iCs/>
          <w:sz w:val="16"/>
          <w:szCs w:val="16"/>
          <w:lang w:val="fr-CH"/>
        </w:rPr>
      </w:pPr>
      <w:r w:rsidRPr="00217B73">
        <w:rPr>
          <w:i/>
          <w:iCs/>
          <w:sz w:val="16"/>
          <w:szCs w:val="16"/>
          <w:lang w:val="fr-CH"/>
        </w:rPr>
        <w:t>Droits et devoirs des représentants des groupes représentatifs au sein des organes de participation [2.2-03] ;</w:t>
      </w:r>
    </w:p>
    <w:p w14:paraId="3B14BB3F" w14:textId="77777777" w:rsidR="00217B73" w:rsidRPr="00217B73" w:rsidRDefault="00217B73" w:rsidP="00217B73">
      <w:pPr>
        <w:pStyle w:val="Evidenzien"/>
        <w:spacing w:before="0" w:after="0" w:line="288" w:lineRule="auto"/>
        <w:ind w:left="993"/>
        <w:jc w:val="both"/>
        <w:rPr>
          <w:i/>
          <w:iCs/>
          <w:sz w:val="16"/>
          <w:szCs w:val="16"/>
          <w:lang w:val="fr-CH"/>
        </w:rPr>
      </w:pPr>
      <w:r w:rsidRPr="00217B73">
        <w:rPr>
          <w:i/>
          <w:iCs/>
          <w:sz w:val="16"/>
          <w:szCs w:val="16"/>
          <w:lang w:val="fr-CH"/>
        </w:rPr>
        <w:t xml:space="preserve">Processus et instruments utilisés par la haute école pour garantir le fonctionnement indépendant des groupes représentatifs, y compris les moyens mis en œuvre par la haute école pour favoriser ce fonctionnement (locaux, moyens et canaux de communication internes et externes, soutien administratif, </w:t>
      </w:r>
      <w:proofErr w:type="spellStart"/>
      <w:r w:rsidRPr="00217B73">
        <w:rPr>
          <w:i/>
          <w:iCs/>
          <w:sz w:val="16"/>
          <w:szCs w:val="16"/>
          <w:lang w:val="fr-CH"/>
        </w:rPr>
        <w:t>allègement</w:t>
      </w:r>
      <w:proofErr w:type="spellEnd"/>
      <w:r w:rsidRPr="00217B73">
        <w:rPr>
          <w:i/>
          <w:iCs/>
          <w:sz w:val="16"/>
          <w:szCs w:val="16"/>
          <w:lang w:val="fr-CH"/>
        </w:rPr>
        <w:t xml:space="preserve"> de tâches, etc.) [2.2-04].</w:t>
      </w:r>
    </w:p>
    <w:p w14:paraId="5CF02271" w14:textId="77777777" w:rsidR="00217B73" w:rsidRPr="007B76DA" w:rsidRDefault="00217B73" w:rsidP="00217B73">
      <w:pPr>
        <w:pStyle w:val="Evidenzien"/>
        <w:numPr>
          <w:ilvl w:val="0"/>
          <w:numId w:val="0"/>
        </w:numPr>
        <w:spacing w:before="0" w:line="288" w:lineRule="auto"/>
        <w:ind w:left="993"/>
        <w:jc w:val="both"/>
        <w:rPr>
          <w:i/>
          <w:iCs/>
          <w:sz w:val="16"/>
          <w:szCs w:val="16"/>
          <w:lang w:val="fr-CH"/>
        </w:rPr>
      </w:pPr>
    </w:p>
    <w:p w14:paraId="4E978288" w14:textId="77777777" w:rsidR="00EF28FB" w:rsidRPr="007B76DA" w:rsidRDefault="00EF28FB" w:rsidP="00D37272">
      <w:pPr>
        <w:keepNext/>
        <w:jc w:val="both"/>
        <w:rPr>
          <w:rFonts w:cs="Arial"/>
          <w:i/>
          <w:iCs/>
          <w:lang w:val="fr-CH"/>
        </w:rPr>
      </w:pPr>
    </w:p>
    <w:p w14:paraId="1C4ACF0D" w14:textId="722CCB2B" w:rsidR="00EF28FB" w:rsidRPr="007B76DA" w:rsidRDefault="00EF28FB" w:rsidP="00D37272">
      <w:pPr>
        <w:pStyle w:val="HS-Standard-Feld"/>
        <w:jc w:val="both"/>
        <w:rPr>
          <w:b/>
          <w:lang w:val="fr-CH"/>
        </w:rPr>
      </w:pPr>
      <w:r w:rsidRPr="007B76DA">
        <w:rPr>
          <w:lang w:val="fr-CH"/>
        </w:rPr>
        <w:t xml:space="preserve">Description et </w:t>
      </w:r>
      <w:r w:rsidR="00BD3680" w:rsidRPr="007B76DA">
        <w:rPr>
          <w:lang w:val="fr-CH"/>
        </w:rPr>
        <w:t>autoévaluation</w:t>
      </w:r>
    </w:p>
    <w:p w14:paraId="0BE347DE" w14:textId="31A39611" w:rsidR="00EF28FB" w:rsidRPr="007B76DA" w:rsidRDefault="00EF28FB"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02B73D8A" w14:textId="77777777" w:rsidR="00EF28FB" w:rsidRPr="007B76DA" w:rsidRDefault="00EF28FB" w:rsidP="00D37272">
      <w:pPr>
        <w:keepNext/>
        <w:jc w:val="both"/>
        <w:rPr>
          <w:rFonts w:cs="Arial"/>
          <w:i/>
          <w:iCs/>
          <w:lang w:val="fr-CH"/>
        </w:rPr>
      </w:pPr>
    </w:p>
    <w:p w14:paraId="66BF930A" w14:textId="77777777" w:rsidR="00B344E0" w:rsidRPr="007B76DA" w:rsidRDefault="00CA1380" w:rsidP="00B344E0">
      <w:pPr>
        <w:pStyle w:val="aaqQS-Standard"/>
        <w:spacing w:after="0"/>
        <w:jc w:val="both"/>
        <w:rPr>
          <w:lang w:val="fr-CH"/>
        </w:rPr>
      </w:pPr>
      <w:r w:rsidRPr="007B76DA">
        <w:rPr>
          <w:lang w:val="fr-CH"/>
        </w:rPr>
        <w:t>Standard</w:t>
      </w:r>
      <w:r w:rsidR="00EF28FB" w:rsidRPr="007B76DA">
        <w:rPr>
          <w:lang w:val="fr-CH"/>
        </w:rPr>
        <w:t xml:space="preserve"> 2.3 :</w:t>
      </w:r>
    </w:p>
    <w:p w14:paraId="399AF7E1" w14:textId="517891FC" w:rsidR="00EF28FB" w:rsidRPr="007B76DA" w:rsidRDefault="00B344E0" w:rsidP="00B344E0">
      <w:pPr>
        <w:pStyle w:val="aaqQS-Standard"/>
        <w:spacing w:before="0"/>
        <w:jc w:val="both"/>
        <w:rPr>
          <w:lang w:val="fr-CH"/>
        </w:rPr>
      </w:pPr>
      <w:r w:rsidRPr="007B76DA">
        <w:rPr>
          <w:lang w:val="fr-CH"/>
        </w:rPr>
        <w:t>La haute école</w:t>
      </w:r>
      <w:r w:rsidR="00EF28FB" w:rsidRPr="007B76DA">
        <w:rPr>
          <w:lang w:val="fr-CH"/>
        </w:rPr>
        <w:t xml:space="preserve"> publie des informations sur son organisation, sa gouvernance, son financement et ses activités.</w:t>
      </w:r>
    </w:p>
    <w:p w14:paraId="5A2499DC" w14:textId="77777777" w:rsidR="000A44CD" w:rsidRPr="00217B73" w:rsidRDefault="000A44CD" w:rsidP="00A112E1">
      <w:pPr>
        <w:keepNext/>
        <w:jc w:val="both"/>
        <w:rPr>
          <w:rFonts w:cs="Arial"/>
          <w:sz w:val="16"/>
          <w:szCs w:val="16"/>
          <w:lang w:val="fr-CH"/>
        </w:rPr>
      </w:pPr>
      <w:r w:rsidRPr="00217B73">
        <w:rPr>
          <w:rFonts w:cs="Arial"/>
          <w:sz w:val="16"/>
          <w:szCs w:val="16"/>
          <w:lang w:val="fr-CH"/>
        </w:rPr>
        <w:t xml:space="preserve">Extrait de « L’aide à l’interprétation du Conseil d’accréditation » : </w:t>
      </w:r>
    </w:p>
    <w:p w14:paraId="70F37B6C" w14:textId="44DC0809"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6F1F8576" w14:textId="309B7A8F" w:rsidR="00734F56" w:rsidRPr="007B76DA" w:rsidRDefault="00734F56" w:rsidP="00A112E1">
      <w:pPr>
        <w:pStyle w:val="Evidenzien"/>
        <w:spacing w:before="0" w:line="288" w:lineRule="auto"/>
        <w:ind w:left="993"/>
        <w:jc w:val="both"/>
        <w:rPr>
          <w:i/>
          <w:iCs/>
          <w:sz w:val="16"/>
          <w:szCs w:val="16"/>
          <w:lang w:val="fr-CH"/>
        </w:rPr>
      </w:pPr>
      <w:r w:rsidRPr="007B76DA">
        <w:rPr>
          <w:i/>
          <w:iCs/>
          <w:sz w:val="16"/>
          <w:szCs w:val="16"/>
          <w:lang w:val="fr-CH"/>
        </w:rPr>
        <w:t>Rapports de gestion, rapports annuels ou rapports d’activité [2.3-01].</w:t>
      </w:r>
    </w:p>
    <w:p w14:paraId="40F3ADDD" w14:textId="77777777" w:rsidR="00EF28FB" w:rsidRPr="007B76DA" w:rsidRDefault="00EF28FB" w:rsidP="00D37272">
      <w:pPr>
        <w:keepNext/>
        <w:jc w:val="both"/>
        <w:rPr>
          <w:rFonts w:cs="Arial"/>
          <w:i/>
          <w:iCs/>
          <w:lang w:val="fr-CH"/>
        </w:rPr>
      </w:pPr>
    </w:p>
    <w:p w14:paraId="1B994AEF" w14:textId="7F5D885C" w:rsidR="00EF28FB" w:rsidRPr="007B76DA" w:rsidRDefault="00EF28FB" w:rsidP="00D37272">
      <w:pPr>
        <w:pStyle w:val="HS-Standard-Feld"/>
        <w:jc w:val="both"/>
        <w:rPr>
          <w:b/>
          <w:lang w:val="fr-CH"/>
        </w:rPr>
      </w:pPr>
      <w:r w:rsidRPr="007B76DA">
        <w:rPr>
          <w:lang w:val="fr-CH"/>
        </w:rPr>
        <w:t xml:space="preserve">Description et </w:t>
      </w:r>
      <w:r w:rsidR="00BD3680" w:rsidRPr="007B76DA">
        <w:rPr>
          <w:lang w:val="fr-CH"/>
        </w:rPr>
        <w:t>autoévaluation</w:t>
      </w:r>
    </w:p>
    <w:p w14:paraId="7F4D9092" w14:textId="5DC52F7E" w:rsidR="00EF28FB" w:rsidRPr="007B76DA" w:rsidRDefault="00EF28FB"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4B806E3F" w14:textId="77777777" w:rsidR="00EF28FB" w:rsidRPr="007B76DA" w:rsidRDefault="00EF28FB" w:rsidP="00D37272">
      <w:pPr>
        <w:keepNext/>
        <w:jc w:val="both"/>
        <w:rPr>
          <w:rFonts w:cs="Arial"/>
          <w:i/>
          <w:iCs/>
          <w:lang w:val="fr-CH"/>
        </w:rPr>
      </w:pPr>
    </w:p>
    <w:p w14:paraId="249334E0" w14:textId="77777777" w:rsidR="00F85A5A" w:rsidRPr="007B76DA" w:rsidRDefault="00CA1380" w:rsidP="00F85A5A">
      <w:pPr>
        <w:pStyle w:val="aaqQS-Standard"/>
        <w:pBdr>
          <w:bottom w:val="single" w:sz="2" w:space="7" w:color="FFFFFF" w:themeColor="background1"/>
        </w:pBdr>
        <w:spacing w:after="0"/>
        <w:jc w:val="both"/>
        <w:rPr>
          <w:lang w:val="fr-CH"/>
        </w:rPr>
      </w:pPr>
      <w:r w:rsidRPr="007B76DA">
        <w:rPr>
          <w:lang w:val="fr-CH"/>
        </w:rPr>
        <w:t>Standard</w:t>
      </w:r>
      <w:r w:rsidR="00EF28FB" w:rsidRPr="007B76DA">
        <w:rPr>
          <w:lang w:val="fr-CH"/>
        </w:rPr>
        <w:t xml:space="preserve"> 2.4 :</w:t>
      </w:r>
    </w:p>
    <w:p w14:paraId="62D3B000" w14:textId="1F96263E" w:rsidR="00880BEF" w:rsidRPr="007B76DA" w:rsidRDefault="00B316AD" w:rsidP="00F85A5A">
      <w:pPr>
        <w:pStyle w:val="aaqQS-Standard"/>
        <w:pBdr>
          <w:bottom w:val="single" w:sz="2" w:space="7" w:color="FFFFFF" w:themeColor="background1"/>
        </w:pBdr>
        <w:spacing w:before="0"/>
        <w:jc w:val="both"/>
        <w:rPr>
          <w:lang w:val="fr-CH"/>
        </w:rPr>
      </w:pPr>
      <w:r w:rsidRPr="007B76DA">
        <w:rPr>
          <w:lang w:val="fr-CH"/>
        </w:rPr>
        <w:t>La haute école</w:t>
      </w:r>
      <w:r w:rsidR="00F85A5A" w:rsidRPr="007B76DA">
        <w:rPr>
          <w:lang w:val="fr-CH"/>
        </w:rPr>
        <w:t xml:space="preserve"> accomplit</w:t>
      </w:r>
      <w:r w:rsidR="00880BEF" w:rsidRPr="007B76DA">
        <w:rPr>
          <w:lang w:val="fr-CH"/>
        </w:rPr>
        <w:t xml:space="preserve"> ses </w:t>
      </w:r>
      <w:r w:rsidR="00F85A5A" w:rsidRPr="007B76DA">
        <w:rPr>
          <w:lang w:val="fr-CH"/>
        </w:rPr>
        <w:t>tâches</w:t>
      </w:r>
      <w:r w:rsidR="00880BEF" w:rsidRPr="007B76DA">
        <w:rPr>
          <w:lang w:val="fr-CH"/>
        </w:rPr>
        <w:t xml:space="preserve"> en tenant compte de la durabilité sociale. </w:t>
      </w:r>
      <w:r w:rsidR="00F85A5A" w:rsidRPr="007B76DA">
        <w:rPr>
          <w:lang w:val="fr-CH"/>
        </w:rPr>
        <w:t>Elle</w:t>
      </w:r>
      <w:r w:rsidR="00880BEF" w:rsidRPr="007B76DA">
        <w:rPr>
          <w:lang w:val="fr-CH"/>
        </w:rPr>
        <w:t xml:space="preserve"> promeut</w:t>
      </w:r>
      <w:r w:rsidR="00F85A5A" w:rsidRPr="007B76DA">
        <w:rPr>
          <w:lang w:val="fr-CH"/>
        </w:rPr>
        <w:t xml:space="preserve"> l’équité et notamment</w:t>
      </w:r>
      <w:r w:rsidR="00880BEF" w:rsidRPr="007B76DA">
        <w:rPr>
          <w:lang w:val="fr-CH"/>
        </w:rPr>
        <w:t xml:space="preserve"> l’égalité des chances entre les </w:t>
      </w:r>
      <w:r w:rsidR="00F85A5A" w:rsidRPr="007B76DA">
        <w:rPr>
          <w:lang w:val="fr-CH"/>
        </w:rPr>
        <w:t>hommes et les femmes</w:t>
      </w:r>
      <w:r w:rsidR="00880BEF" w:rsidRPr="007B76DA">
        <w:rPr>
          <w:lang w:val="fr-CH"/>
        </w:rPr>
        <w:t xml:space="preserve">, la diversité et l’inclusion. </w:t>
      </w:r>
      <w:r w:rsidR="00F85A5A" w:rsidRPr="007B76DA">
        <w:rPr>
          <w:lang w:val="fr-CH"/>
        </w:rPr>
        <w:t>Elle</w:t>
      </w:r>
      <w:r w:rsidR="00880BEF" w:rsidRPr="007B76DA">
        <w:rPr>
          <w:lang w:val="fr-CH"/>
        </w:rPr>
        <w:t xml:space="preserve"> se fixe des objectifs dans ce domaine et </w:t>
      </w:r>
      <w:r w:rsidR="00F85A5A" w:rsidRPr="007B76DA">
        <w:rPr>
          <w:lang w:val="fr-CH"/>
        </w:rPr>
        <w:t>contrôle</w:t>
      </w:r>
      <w:r w:rsidR="00880BEF" w:rsidRPr="007B76DA">
        <w:rPr>
          <w:lang w:val="fr-CH"/>
        </w:rPr>
        <w:t xml:space="preserve"> leur réalisation.</w:t>
      </w:r>
    </w:p>
    <w:p w14:paraId="57184DD6" w14:textId="77777777" w:rsidR="000A44CD" w:rsidRPr="00217B73" w:rsidRDefault="000A44CD" w:rsidP="00A112E1">
      <w:pPr>
        <w:keepNext/>
        <w:jc w:val="both"/>
        <w:rPr>
          <w:rFonts w:cs="Arial"/>
          <w:sz w:val="16"/>
          <w:szCs w:val="16"/>
          <w:lang w:val="fr-CH"/>
        </w:rPr>
      </w:pPr>
      <w:r w:rsidRPr="00217B73">
        <w:rPr>
          <w:rFonts w:cs="Arial"/>
          <w:sz w:val="16"/>
          <w:szCs w:val="16"/>
          <w:lang w:val="fr-CH"/>
        </w:rPr>
        <w:t xml:space="preserve">Extrait de « L’aide à l’interprétation du Conseil d’accréditation » : </w:t>
      </w:r>
    </w:p>
    <w:p w14:paraId="3EABB57D" w14:textId="0544EDAC"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7520EC55"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 xml:space="preserve">Base statutaire régissant la </w:t>
      </w:r>
      <w:proofErr w:type="spellStart"/>
      <w:r w:rsidRPr="0022311A">
        <w:rPr>
          <w:i/>
          <w:iCs/>
          <w:sz w:val="16"/>
          <w:szCs w:val="16"/>
          <w:lang w:val="fr-CH"/>
        </w:rPr>
        <w:t>création</w:t>
      </w:r>
      <w:proofErr w:type="spellEnd"/>
      <w:r w:rsidRPr="0022311A">
        <w:rPr>
          <w:i/>
          <w:iCs/>
          <w:sz w:val="16"/>
          <w:szCs w:val="16"/>
          <w:lang w:val="fr-CH"/>
        </w:rPr>
        <w:t xml:space="preserve"> des </w:t>
      </w:r>
      <w:proofErr w:type="spellStart"/>
      <w:r w:rsidRPr="0022311A">
        <w:rPr>
          <w:i/>
          <w:iCs/>
          <w:sz w:val="16"/>
          <w:szCs w:val="16"/>
          <w:lang w:val="fr-CH"/>
        </w:rPr>
        <w:t>organes</w:t>
      </w:r>
      <w:proofErr w:type="spellEnd"/>
      <w:r w:rsidRPr="0022311A">
        <w:rPr>
          <w:i/>
          <w:iCs/>
          <w:sz w:val="16"/>
          <w:szCs w:val="16"/>
          <w:lang w:val="fr-CH"/>
        </w:rPr>
        <w:t xml:space="preserve"> </w:t>
      </w:r>
      <w:proofErr w:type="spellStart"/>
      <w:r w:rsidRPr="0022311A">
        <w:rPr>
          <w:i/>
          <w:iCs/>
          <w:sz w:val="16"/>
          <w:szCs w:val="16"/>
          <w:lang w:val="fr-CH"/>
        </w:rPr>
        <w:t>chargés</w:t>
      </w:r>
      <w:proofErr w:type="spellEnd"/>
      <w:r w:rsidRPr="0022311A">
        <w:rPr>
          <w:i/>
          <w:iCs/>
          <w:sz w:val="16"/>
          <w:szCs w:val="16"/>
          <w:lang w:val="fr-CH"/>
        </w:rPr>
        <w:t xml:space="preserve"> de </w:t>
      </w:r>
      <w:proofErr w:type="spellStart"/>
      <w:r w:rsidRPr="0022311A">
        <w:rPr>
          <w:i/>
          <w:iCs/>
          <w:sz w:val="16"/>
          <w:szCs w:val="16"/>
          <w:lang w:val="fr-CH"/>
        </w:rPr>
        <w:t>l'égalité</w:t>
      </w:r>
      <w:proofErr w:type="spellEnd"/>
      <w:r w:rsidRPr="0022311A">
        <w:rPr>
          <w:i/>
          <w:iCs/>
          <w:sz w:val="16"/>
          <w:szCs w:val="16"/>
          <w:lang w:val="fr-CH"/>
        </w:rPr>
        <w:t xml:space="preserve"> et de la diversité, leur fonctionnement et leurs compétences [2.4-01] ;</w:t>
      </w:r>
    </w:p>
    <w:p w14:paraId="0B177F74"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Objectifs de la haute école en matière de promotion de l'égalité des chances et de la durabilité sociale dans le fonctionnement, l'enseignement, la recherche et les services [2.4-02] ;</w:t>
      </w:r>
    </w:p>
    <w:p w14:paraId="1F81414F"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 xml:space="preserve">Résultats issus des </w:t>
      </w:r>
      <w:proofErr w:type="spellStart"/>
      <w:r w:rsidRPr="0022311A">
        <w:rPr>
          <w:i/>
          <w:iCs/>
          <w:sz w:val="16"/>
          <w:szCs w:val="16"/>
          <w:lang w:val="fr-CH"/>
        </w:rPr>
        <w:t>contrôles</w:t>
      </w:r>
      <w:proofErr w:type="spellEnd"/>
      <w:r w:rsidRPr="0022311A">
        <w:rPr>
          <w:i/>
          <w:iCs/>
          <w:sz w:val="16"/>
          <w:szCs w:val="16"/>
          <w:lang w:val="fr-CH"/>
        </w:rPr>
        <w:t xml:space="preserve"> Logib [2.4-03].</w:t>
      </w:r>
    </w:p>
    <w:p w14:paraId="04E5963A" w14:textId="77777777" w:rsidR="0022311A" w:rsidRPr="007B76DA" w:rsidRDefault="0022311A" w:rsidP="0022311A">
      <w:pPr>
        <w:pStyle w:val="Evidenzien"/>
        <w:numPr>
          <w:ilvl w:val="0"/>
          <w:numId w:val="0"/>
        </w:numPr>
        <w:spacing w:before="0" w:line="288" w:lineRule="auto"/>
        <w:ind w:left="993"/>
        <w:jc w:val="both"/>
        <w:rPr>
          <w:i/>
          <w:iCs/>
          <w:sz w:val="16"/>
          <w:szCs w:val="16"/>
          <w:lang w:val="fr-CH"/>
        </w:rPr>
      </w:pPr>
    </w:p>
    <w:p w14:paraId="52EF77DB" w14:textId="77777777" w:rsidR="00EF28FB" w:rsidRPr="007B76DA" w:rsidRDefault="00EF28FB" w:rsidP="00D37272">
      <w:pPr>
        <w:keepNext/>
        <w:jc w:val="both"/>
        <w:rPr>
          <w:rFonts w:cs="Arial"/>
          <w:i/>
          <w:iCs/>
          <w:sz w:val="16"/>
          <w:szCs w:val="16"/>
          <w:lang w:val="fr-CH"/>
        </w:rPr>
      </w:pPr>
    </w:p>
    <w:p w14:paraId="0446B717" w14:textId="7300BF48" w:rsidR="00EF28FB" w:rsidRPr="007B76DA" w:rsidRDefault="00EF28FB" w:rsidP="00D37272">
      <w:pPr>
        <w:pStyle w:val="HS-Standard-Feld"/>
        <w:jc w:val="both"/>
        <w:rPr>
          <w:b/>
          <w:lang w:val="fr-CH"/>
        </w:rPr>
      </w:pPr>
      <w:r w:rsidRPr="007B76DA">
        <w:rPr>
          <w:lang w:val="fr-CH"/>
        </w:rPr>
        <w:t xml:space="preserve">Description et </w:t>
      </w:r>
      <w:r w:rsidR="00BD3680" w:rsidRPr="007B76DA">
        <w:rPr>
          <w:lang w:val="fr-CH"/>
        </w:rPr>
        <w:t>autoévaluation</w:t>
      </w:r>
    </w:p>
    <w:p w14:paraId="40905F97" w14:textId="70E3A3D7" w:rsidR="00EF28FB" w:rsidRPr="007B76DA" w:rsidRDefault="00EF28FB"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74D54AE9" w14:textId="77777777" w:rsidR="00EF28FB" w:rsidRPr="007B76DA" w:rsidRDefault="00EF28FB" w:rsidP="00D37272">
      <w:pPr>
        <w:keepNext/>
        <w:jc w:val="both"/>
        <w:rPr>
          <w:rFonts w:cs="Arial"/>
          <w:i/>
          <w:iCs/>
          <w:lang w:val="fr-CH"/>
        </w:rPr>
      </w:pPr>
    </w:p>
    <w:p w14:paraId="77FBEEA4" w14:textId="77777777" w:rsidR="00410517" w:rsidRPr="007B76DA" w:rsidRDefault="00CA1380" w:rsidP="00410517">
      <w:pPr>
        <w:pStyle w:val="aaqQS-Standard"/>
        <w:spacing w:after="0"/>
        <w:jc w:val="both"/>
        <w:rPr>
          <w:lang w:val="fr-CH"/>
        </w:rPr>
      </w:pPr>
      <w:r w:rsidRPr="007B76DA">
        <w:rPr>
          <w:lang w:val="fr-CH"/>
        </w:rPr>
        <w:t>Standard</w:t>
      </w:r>
      <w:r w:rsidR="00EF28FB" w:rsidRPr="007B76DA">
        <w:rPr>
          <w:lang w:val="fr-CH"/>
        </w:rPr>
        <w:t xml:space="preserve"> 2.5 :</w:t>
      </w:r>
    </w:p>
    <w:p w14:paraId="0C249A93" w14:textId="217BE941" w:rsidR="00EF28FB" w:rsidRPr="007B76DA" w:rsidRDefault="00410517" w:rsidP="00410517">
      <w:pPr>
        <w:pStyle w:val="aaqQS-Standard"/>
        <w:spacing w:before="0"/>
        <w:jc w:val="both"/>
        <w:rPr>
          <w:lang w:val="fr-CH"/>
        </w:rPr>
      </w:pPr>
      <w:r w:rsidRPr="007B76DA">
        <w:rPr>
          <w:lang w:val="fr-CH"/>
        </w:rPr>
        <w:t>La haute école</w:t>
      </w:r>
      <w:r w:rsidR="00EF28FB" w:rsidRPr="007B76DA">
        <w:rPr>
          <w:lang w:val="fr-CH"/>
        </w:rPr>
        <w:t xml:space="preserve"> </w:t>
      </w:r>
      <w:r w:rsidRPr="007B76DA">
        <w:rPr>
          <w:lang w:val="fr-CH"/>
        </w:rPr>
        <w:t>accomplit ses tâches</w:t>
      </w:r>
      <w:r w:rsidR="00EF28FB" w:rsidRPr="007B76DA">
        <w:rPr>
          <w:lang w:val="fr-CH"/>
        </w:rPr>
        <w:t xml:space="preserve"> en tenant compte de la durabilité économique et écologique. Elle se fixe des objectifs dans ce domaine et </w:t>
      </w:r>
      <w:r w:rsidRPr="007B76DA">
        <w:rPr>
          <w:lang w:val="fr-CH"/>
        </w:rPr>
        <w:t>contrôle</w:t>
      </w:r>
      <w:r w:rsidR="00EF28FB" w:rsidRPr="007B76DA">
        <w:rPr>
          <w:lang w:val="fr-CH"/>
        </w:rPr>
        <w:t xml:space="preserve"> leur réalisation.</w:t>
      </w:r>
    </w:p>
    <w:p w14:paraId="4C838D53" w14:textId="77777777" w:rsidR="000A44CD" w:rsidRPr="00217B73" w:rsidRDefault="000A44CD" w:rsidP="00A112E1">
      <w:pPr>
        <w:keepNext/>
        <w:jc w:val="both"/>
        <w:rPr>
          <w:rFonts w:cs="Arial"/>
          <w:sz w:val="16"/>
          <w:szCs w:val="16"/>
          <w:lang w:val="fr-CH"/>
        </w:rPr>
      </w:pPr>
      <w:r w:rsidRPr="00217B73">
        <w:rPr>
          <w:rFonts w:cs="Arial"/>
          <w:sz w:val="16"/>
          <w:szCs w:val="16"/>
          <w:lang w:val="fr-CH"/>
        </w:rPr>
        <w:t xml:space="preserve">Extrait de « L’aide à l’interprétation du Conseil d’accréditation » : </w:t>
      </w:r>
    </w:p>
    <w:p w14:paraId="0B0CFFD7" w14:textId="18441A7E"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5BEA0CC6" w14:textId="77777777" w:rsidR="00734F56" w:rsidRPr="007B76DA" w:rsidRDefault="00734F56" w:rsidP="00A112E1">
      <w:pPr>
        <w:pStyle w:val="Evidenzien"/>
        <w:spacing w:before="0" w:after="0" w:line="288" w:lineRule="auto"/>
        <w:ind w:left="993"/>
        <w:jc w:val="both"/>
        <w:rPr>
          <w:i/>
          <w:iCs/>
          <w:sz w:val="16"/>
          <w:szCs w:val="16"/>
          <w:lang w:val="fr-CH"/>
        </w:rPr>
      </w:pPr>
      <w:r w:rsidRPr="007B76DA">
        <w:rPr>
          <w:i/>
          <w:iCs/>
          <w:sz w:val="16"/>
          <w:szCs w:val="16"/>
          <w:lang w:val="fr-CH"/>
        </w:rPr>
        <w:t>Objectifs de la haute école en matière de promotion de la durabilité économique et écologique [2.5-01] ;</w:t>
      </w:r>
    </w:p>
    <w:p w14:paraId="3CF8EB96" w14:textId="6FA31C6E" w:rsidR="00734F56" w:rsidRPr="007B76DA" w:rsidRDefault="00734F56" w:rsidP="00A112E1">
      <w:pPr>
        <w:pStyle w:val="Evidenzien"/>
        <w:spacing w:before="0" w:line="288" w:lineRule="auto"/>
        <w:ind w:left="993"/>
        <w:jc w:val="both"/>
        <w:rPr>
          <w:i/>
          <w:iCs/>
          <w:sz w:val="16"/>
          <w:szCs w:val="16"/>
          <w:lang w:val="fr-CH"/>
        </w:rPr>
      </w:pPr>
      <w:r w:rsidRPr="007B76DA">
        <w:rPr>
          <w:i/>
          <w:iCs/>
          <w:sz w:val="16"/>
          <w:szCs w:val="16"/>
          <w:lang w:val="fr-CH"/>
        </w:rPr>
        <w:t>Résultats du contrôle de la réalisation des objectifs [2.5-02].</w:t>
      </w:r>
    </w:p>
    <w:p w14:paraId="2FF69ACE" w14:textId="77777777" w:rsidR="00EF28FB" w:rsidRPr="007B76DA" w:rsidRDefault="00EF28FB" w:rsidP="00734F56">
      <w:pPr>
        <w:keepNext/>
        <w:jc w:val="both"/>
        <w:rPr>
          <w:rFonts w:eastAsiaTheme="minorEastAsia" w:cs="Arial"/>
          <w:i/>
          <w:iCs/>
          <w:kern w:val="2"/>
          <w:sz w:val="16"/>
          <w:szCs w:val="16"/>
          <w:lang w:val="fr-CH" w:eastAsia="zh-CN"/>
          <w14:ligatures w14:val="standardContextual"/>
        </w:rPr>
      </w:pPr>
    </w:p>
    <w:p w14:paraId="519274F1" w14:textId="521DADB8" w:rsidR="00753BA5" w:rsidRPr="007B76DA" w:rsidRDefault="00753BA5" w:rsidP="00D37272">
      <w:pPr>
        <w:pStyle w:val="HS-Standard-Feld"/>
        <w:jc w:val="both"/>
        <w:rPr>
          <w:b/>
          <w:lang w:val="fr-CH"/>
        </w:rPr>
      </w:pPr>
      <w:r w:rsidRPr="007B76DA">
        <w:rPr>
          <w:lang w:val="fr-CH"/>
        </w:rPr>
        <w:t xml:space="preserve">Description et </w:t>
      </w:r>
      <w:r w:rsidR="00BD3680" w:rsidRPr="007B76DA">
        <w:rPr>
          <w:lang w:val="fr-CH"/>
        </w:rPr>
        <w:t>autoévaluation</w:t>
      </w:r>
    </w:p>
    <w:p w14:paraId="5888791E" w14:textId="7FB9FD83" w:rsidR="00EF28FB" w:rsidRPr="007B76DA" w:rsidRDefault="00EF28FB"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539C53E2" w14:textId="77777777" w:rsidR="00F343C1" w:rsidRPr="007B76DA" w:rsidRDefault="00F343C1" w:rsidP="00D37272">
      <w:pPr>
        <w:jc w:val="both"/>
        <w:rPr>
          <w:rFonts w:cs="Arial"/>
          <w:color w:val="000000" w:themeColor="text2"/>
          <w:sz w:val="28"/>
          <w:lang w:val="fr-CH"/>
        </w:rPr>
      </w:pPr>
    </w:p>
    <w:p w14:paraId="034FBD18" w14:textId="3AC1BC40" w:rsidR="00F343C1" w:rsidRPr="007B76DA" w:rsidRDefault="00F343C1" w:rsidP="00F030E8">
      <w:pPr>
        <w:pStyle w:val="Listenabsatz"/>
        <w:numPr>
          <w:ilvl w:val="0"/>
          <w:numId w:val="10"/>
        </w:numPr>
        <w:jc w:val="both"/>
        <w:rPr>
          <w:lang w:val="fr-CH"/>
        </w:rPr>
      </w:pPr>
      <w:r w:rsidRPr="007B76DA">
        <w:rPr>
          <w:rFonts w:cs="Arial"/>
          <w:color w:val="000000" w:themeColor="text2"/>
          <w:sz w:val="28"/>
          <w:lang w:val="fr-CH"/>
        </w:rPr>
        <w:t>Gestion de la qualité</w:t>
      </w:r>
    </w:p>
    <w:p w14:paraId="15DB6103" w14:textId="77777777" w:rsidR="00410517" w:rsidRPr="007B76DA" w:rsidRDefault="00CA1380" w:rsidP="00410517">
      <w:pPr>
        <w:pStyle w:val="aaqQS-Standard"/>
        <w:spacing w:after="0"/>
        <w:jc w:val="both"/>
        <w:rPr>
          <w:lang w:val="fr-CH"/>
        </w:rPr>
      </w:pPr>
      <w:r w:rsidRPr="007B76DA">
        <w:rPr>
          <w:lang w:val="fr-CH"/>
        </w:rPr>
        <w:lastRenderedPageBreak/>
        <w:t>Standard</w:t>
      </w:r>
      <w:r w:rsidR="00F343C1" w:rsidRPr="007B76DA">
        <w:rPr>
          <w:lang w:val="fr-CH"/>
        </w:rPr>
        <w:t xml:space="preserve"> 3.1 :</w:t>
      </w:r>
    </w:p>
    <w:p w14:paraId="068E9927" w14:textId="1D80505B" w:rsidR="00880BEF" w:rsidRPr="007B76DA" w:rsidRDefault="005E7B61" w:rsidP="00410517">
      <w:pPr>
        <w:pStyle w:val="aaqQS-Standard"/>
        <w:spacing w:before="0" w:after="0"/>
        <w:jc w:val="both"/>
        <w:rPr>
          <w:lang w:val="fr-CH"/>
        </w:rPr>
      </w:pPr>
      <w:r w:rsidRPr="007B76DA">
        <w:rPr>
          <w:lang w:val="fr-CH"/>
        </w:rPr>
        <w:t>La haute école</w:t>
      </w:r>
      <w:r w:rsidR="00410517" w:rsidRPr="007B76DA">
        <w:rPr>
          <w:lang w:val="fr-CH"/>
        </w:rPr>
        <w:t xml:space="preserve"> </w:t>
      </w:r>
      <w:r w:rsidR="00F343C1" w:rsidRPr="007B76DA">
        <w:rPr>
          <w:lang w:val="fr-CH"/>
        </w:rPr>
        <w:t xml:space="preserve">dispose d'un système de gestion de la qualité qui </w:t>
      </w:r>
      <w:r w:rsidR="00410517" w:rsidRPr="007B76DA">
        <w:rPr>
          <w:lang w:val="fr-CH"/>
        </w:rPr>
        <w:t xml:space="preserve">lui permet d’atteindre ses </w:t>
      </w:r>
      <w:r w:rsidR="00F343C1" w:rsidRPr="007B76DA">
        <w:rPr>
          <w:lang w:val="fr-CH"/>
        </w:rPr>
        <w:t xml:space="preserve">objectifs stratégiques et opérationnels. </w:t>
      </w:r>
      <w:r w:rsidR="00410517" w:rsidRPr="007B76DA">
        <w:rPr>
          <w:lang w:val="fr-CH"/>
        </w:rPr>
        <w:t>Elle</w:t>
      </w:r>
      <w:r w:rsidR="00F343C1" w:rsidRPr="007B76DA">
        <w:rPr>
          <w:lang w:val="fr-CH"/>
        </w:rPr>
        <w:t xml:space="preserve"> définit son système de gestion de la qualité dans le cadre d'un processus participatif et entretient une culture de la qualité.</w:t>
      </w:r>
    </w:p>
    <w:p w14:paraId="088D9B2D"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4041AAE2" w14:textId="423ECDCD"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1CB62E66" w14:textId="77777777" w:rsidR="00734F56" w:rsidRPr="007B76DA" w:rsidRDefault="00734F56" w:rsidP="00A112E1">
      <w:pPr>
        <w:pStyle w:val="Evidenzien"/>
        <w:spacing w:before="0" w:after="0" w:line="288" w:lineRule="auto"/>
        <w:ind w:left="993"/>
        <w:jc w:val="both"/>
        <w:rPr>
          <w:i/>
          <w:iCs/>
          <w:sz w:val="16"/>
          <w:szCs w:val="16"/>
          <w:lang w:val="fr-CH"/>
        </w:rPr>
      </w:pPr>
      <w:r w:rsidRPr="007B76DA">
        <w:rPr>
          <w:i/>
          <w:iCs/>
          <w:sz w:val="16"/>
          <w:szCs w:val="16"/>
          <w:lang w:val="fr-CH"/>
        </w:rPr>
        <w:t>Base statutaire pour la gestion de la qualité [3.1-01] ;</w:t>
      </w:r>
    </w:p>
    <w:p w14:paraId="141EB42F" w14:textId="77777777" w:rsidR="00734F56" w:rsidRPr="007B76DA" w:rsidRDefault="00734F56" w:rsidP="00A112E1">
      <w:pPr>
        <w:pStyle w:val="Evidenzien"/>
        <w:spacing w:before="0" w:after="0" w:line="288" w:lineRule="auto"/>
        <w:ind w:left="993"/>
        <w:jc w:val="both"/>
        <w:rPr>
          <w:i/>
          <w:iCs/>
          <w:sz w:val="16"/>
          <w:szCs w:val="16"/>
          <w:lang w:val="fr-CH"/>
        </w:rPr>
      </w:pPr>
      <w:r w:rsidRPr="007B76DA">
        <w:rPr>
          <w:i/>
          <w:iCs/>
          <w:sz w:val="16"/>
          <w:szCs w:val="16"/>
          <w:lang w:val="fr-CH"/>
        </w:rPr>
        <w:t>Processus et instruments de gestion de la qualité [3.1-02] ;</w:t>
      </w:r>
    </w:p>
    <w:p w14:paraId="78F31A3B" w14:textId="54B3594A" w:rsidR="00734F56" w:rsidRPr="007B76DA" w:rsidRDefault="00734F56" w:rsidP="00A112E1">
      <w:pPr>
        <w:pStyle w:val="Evidenzien"/>
        <w:spacing w:before="0" w:line="288" w:lineRule="auto"/>
        <w:ind w:left="993"/>
        <w:jc w:val="both"/>
        <w:rPr>
          <w:i/>
          <w:iCs/>
          <w:sz w:val="16"/>
          <w:szCs w:val="16"/>
          <w:lang w:val="fr-CH"/>
        </w:rPr>
      </w:pPr>
      <w:r w:rsidRPr="007B76DA">
        <w:rPr>
          <w:i/>
          <w:iCs/>
          <w:sz w:val="16"/>
          <w:szCs w:val="16"/>
          <w:lang w:val="fr-CH"/>
        </w:rPr>
        <w:t>Rapports sur la gestion de la qualité [3.1-03].</w:t>
      </w:r>
    </w:p>
    <w:p w14:paraId="582CBCAA" w14:textId="77777777" w:rsidR="00F343C1" w:rsidRPr="007B76DA" w:rsidRDefault="00F343C1" w:rsidP="00D37272">
      <w:pPr>
        <w:pStyle w:val="aaqRegie"/>
        <w:jc w:val="both"/>
        <w:rPr>
          <w:lang w:val="fr-CH"/>
        </w:rPr>
      </w:pPr>
    </w:p>
    <w:p w14:paraId="474E9914" w14:textId="70DAFA1A" w:rsidR="00F343C1" w:rsidRPr="007B76DA" w:rsidRDefault="00F343C1" w:rsidP="00D37272">
      <w:pPr>
        <w:pStyle w:val="HS-Standard-Feld"/>
        <w:jc w:val="both"/>
        <w:rPr>
          <w:b/>
          <w:lang w:val="fr-CH"/>
        </w:rPr>
      </w:pPr>
      <w:r w:rsidRPr="007B76DA">
        <w:rPr>
          <w:lang w:val="fr-CH"/>
        </w:rPr>
        <w:t xml:space="preserve">Description et </w:t>
      </w:r>
      <w:r w:rsidR="00BD3680" w:rsidRPr="007B76DA">
        <w:rPr>
          <w:lang w:val="fr-CH"/>
        </w:rPr>
        <w:t>autoévaluation</w:t>
      </w:r>
    </w:p>
    <w:p w14:paraId="2D536D82" w14:textId="291886F1" w:rsidR="00F343C1" w:rsidRPr="007B76DA" w:rsidRDefault="00F343C1" w:rsidP="00D37272">
      <w:pPr>
        <w:pStyle w:val="GG-Standard-Feld"/>
        <w:pBdr>
          <w:left w:val="single" w:sz="2" w:space="13" w:color="FFFFFF" w:themeColor="background1"/>
        </w:pBdr>
        <w:jc w:val="both"/>
        <w:rPr>
          <w:lang w:val="fr-CH"/>
        </w:rPr>
      </w:pPr>
      <w:r w:rsidRPr="007B76DA">
        <w:rPr>
          <w:lang w:val="fr-CH"/>
        </w:rPr>
        <w:t>Évaluation par le groupe d'</w:t>
      </w:r>
      <w:r w:rsidR="00D44904" w:rsidRPr="007B76DA">
        <w:rPr>
          <w:lang w:val="fr-CH"/>
        </w:rPr>
        <w:t>expert-e-s</w:t>
      </w:r>
    </w:p>
    <w:p w14:paraId="622F7A6B" w14:textId="77777777" w:rsidR="001023DD" w:rsidRPr="007B76DA" w:rsidRDefault="00CA1380" w:rsidP="001023DD">
      <w:pPr>
        <w:pStyle w:val="aaqQS-Standard"/>
        <w:spacing w:after="0"/>
        <w:jc w:val="both"/>
        <w:rPr>
          <w:lang w:val="fr-CH"/>
        </w:rPr>
      </w:pPr>
      <w:r w:rsidRPr="007B76DA">
        <w:rPr>
          <w:lang w:val="fr-CH"/>
        </w:rPr>
        <w:t>Standard</w:t>
      </w:r>
      <w:r w:rsidR="00F343C1" w:rsidRPr="007B76DA">
        <w:rPr>
          <w:lang w:val="fr-CH"/>
        </w:rPr>
        <w:t xml:space="preserve"> 3.2 :</w:t>
      </w:r>
    </w:p>
    <w:p w14:paraId="09B1D0E6" w14:textId="7FF3E3FF" w:rsidR="00880BEF" w:rsidRPr="007B76DA" w:rsidRDefault="005E7B61" w:rsidP="001023DD">
      <w:pPr>
        <w:pStyle w:val="aaqQS-Standard"/>
        <w:spacing w:before="0"/>
        <w:jc w:val="both"/>
        <w:rPr>
          <w:lang w:val="fr-CH"/>
        </w:rPr>
      </w:pPr>
      <w:r w:rsidRPr="007B76DA">
        <w:rPr>
          <w:lang w:val="fr-CH"/>
        </w:rPr>
        <w:t>La haute école</w:t>
      </w:r>
      <w:r w:rsidR="001023DD" w:rsidRPr="007B76DA">
        <w:rPr>
          <w:lang w:val="fr-CH"/>
        </w:rPr>
        <w:t xml:space="preserve"> </w:t>
      </w:r>
      <w:r w:rsidR="00880BEF" w:rsidRPr="007B76DA">
        <w:rPr>
          <w:lang w:val="fr-CH"/>
        </w:rPr>
        <w:t>a attribué de manière transparente</w:t>
      </w:r>
      <w:r w:rsidR="001023DD" w:rsidRPr="007B76DA">
        <w:rPr>
          <w:lang w:val="fr-CH"/>
        </w:rPr>
        <w:t xml:space="preserve"> et claire</w:t>
      </w:r>
      <w:r w:rsidR="00880BEF" w:rsidRPr="007B76DA">
        <w:rPr>
          <w:lang w:val="fr-CH"/>
        </w:rPr>
        <w:t xml:space="preserve"> les tâches et les responsabilités en matière de gestion de la qualité.</w:t>
      </w:r>
    </w:p>
    <w:p w14:paraId="104FCD52"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3A7C12E4" w14:textId="556B06B0"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110B98C7" w14:textId="26DAC15D" w:rsidR="00734F56" w:rsidRPr="007B76DA" w:rsidRDefault="00734F56" w:rsidP="00A112E1">
      <w:pPr>
        <w:pStyle w:val="Evidenzien"/>
        <w:spacing w:before="0" w:after="0" w:line="288" w:lineRule="auto"/>
        <w:ind w:left="993"/>
        <w:jc w:val="both"/>
        <w:rPr>
          <w:i/>
          <w:iCs/>
          <w:sz w:val="16"/>
          <w:szCs w:val="16"/>
          <w:lang w:val="fr-CH"/>
        </w:rPr>
      </w:pPr>
      <w:r w:rsidRPr="007B76DA">
        <w:rPr>
          <w:i/>
          <w:iCs/>
          <w:sz w:val="16"/>
          <w:szCs w:val="16"/>
          <w:lang w:val="fr-CH"/>
        </w:rPr>
        <w:t>Réglementation des compétences ainsi que des droits et obligations en matière de gestion de la qualité [3.2-01] ;</w:t>
      </w:r>
    </w:p>
    <w:p w14:paraId="04F0D0BB" w14:textId="77777777" w:rsidR="00734F56" w:rsidRPr="007B76DA" w:rsidRDefault="00734F56" w:rsidP="00A112E1">
      <w:pPr>
        <w:pStyle w:val="Evidenzien"/>
        <w:spacing w:before="0" w:line="288" w:lineRule="auto"/>
        <w:ind w:left="993"/>
        <w:jc w:val="both"/>
        <w:rPr>
          <w:i/>
          <w:iCs/>
          <w:sz w:val="16"/>
          <w:szCs w:val="16"/>
          <w:lang w:val="fr-CH"/>
        </w:rPr>
      </w:pPr>
      <w:r w:rsidRPr="007B76DA">
        <w:rPr>
          <w:i/>
          <w:iCs/>
          <w:sz w:val="16"/>
          <w:szCs w:val="16"/>
          <w:lang w:val="fr-CH"/>
        </w:rPr>
        <w:t>Communication interne des responsabilités en matière de gestion de la qualité [3.2-02].</w:t>
      </w:r>
    </w:p>
    <w:p w14:paraId="481BBCED" w14:textId="77777777" w:rsidR="0059593F" w:rsidRPr="007B76DA" w:rsidDel="00FF5071" w:rsidRDefault="0059593F" w:rsidP="00D37272">
      <w:pPr>
        <w:pStyle w:val="Listenabsatz"/>
        <w:keepNext/>
        <w:numPr>
          <w:ilvl w:val="0"/>
          <w:numId w:val="0"/>
        </w:numPr>
        <w:ind w:left="1080"/>
        <w:jc w:val="both"/>
        <w:rPr>
          <w:rFonts w:eastAsiaTheme="minorEastAsia" w:cs="Arial"/>
          <w:i/>
          <w:iCs/>
          <w:kern w:val="2"/>
          <w:sz w:val="16"/>
          <w:szCs w:val="16"/>
          <w:lang w:val="fr-CH" w:eastAsia="zh-CN"/>
          <w14:ligatures w14:val="standardContextual"/>
        </w:rPr>
      </w:pPr>
    </w:p>
    <w:p w14:paraId="14D48440" w14:textId="3CA505A0" w:rsidR="00F343C1" w:rsidRPr="007B76DA" w:rsidRDefault="00F343C1" w:rsidP="00D37272">
      <w:pPr>
        <w:pStyle w:val="HS-Standard-Feld"/>
        <w:jc w:val="both"/>
        <w:rPr>
          <w:b/>
          <w:lang w:val="fr-CH"/>
        </w:rPr>
      </w:pPr>
      <w:r w:rsidRPr="007B76DA">
        <w:rPr>
          <w:lang w:val="fr-CH"/>
        </w:rPr>
        <w:t xml:space="preserve">Description et </w:t>
      </w:r>
      <w:r w:rsidR="00BD3680" w:rsidRPr="007B76DA">
        <w:rPr>
          <w:lang w:val="fr-CH"/>
        </w:rPr>
        <w:t>autoévaluation</w:t>
      </w:r>
    </w:p>
    <w:p w14:paraId="37E237C2" w14:textId="16B981CB" w:rsidR="00F343C1" w:rsidRPr="007B76DA" w:rsidRDefault="00F343C1"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258C0B35" w14:textId="77777777" w:rsidR="00F343C1" w:rsidRPr="007B76DA" w:rsidRDefault="00F343C1" w:rsidP="00D37272">
      <w:pPr>
        <w:keepNext/>
        <w:jc w:val="both"/>
        <w:rPr>
          <w:rFonts w:cs="Arial"/>
          <w:i/>
          <w:iCs/>
          <w:lang w:val="fr-CH"/>
        </w:rPr>
      </w:pPr>
    </w:p>
    <w:p w14:paraId="48BC632A" w14:textId="77777777" w:rsidR="006F0F8C" w:rsidRPr="007B76DA" w:rsidRDefault="00CA1380" w:rsidP="006F0F8C">
      <w:pPr>
        <w:pStyle w:val="aaqQS-Standard"/>
        <w:spacing w:after="0"/>
        <w:jc w:val="both"/>
        <w:rPr>
          <w:lang w:val="fr-CH"/>
        </w:rPr>
      </w:pPr>
      <w:r w:rsidRPr="007B76DA">
        <w:rPr>
          <w:lang w:val="fr-CH"/>
        </w:rPr>
        <w:t>Standard</w:t>
      </w:r>
      <w:r w:rsidR="00F343C1" w:rsidRPr="007B76DA">
        <w:rPr>
          <w:lang w:val="fr-CH"/>
        </w:rPr>
        <w:t xml:space="preserve"> 3.3 :</w:t>
      </w:r>
    </w:p>
    <w:p w14:paraId="79D4E13F" w14:textId="5220BDDC" w:rsidR="00F343C1" w:rsidRPr="007B76DA" w:rsidRDefault="006F0F8C" w:rsidP="006F0F8C">
      <w:pPr>
        <w:pStyle w:val="aaqQS-Standard"/>
        <w:spacing w:before="0"/>
        <w:jc w:val="both"/>
        <w:rPr>
          <w:lang w:val="fr-CH"/>
        </w:rPr>
      </w:pPr>
      <w:r w:rsidRPr="007B76DA">
        <w:rPr>
          <w:lang w:val="fr-CH"/>
        </w:rPr>
        <w:t>La haute école</w:t>
      </w:r>
      <w:r w:rsidR="00F343C1" w:rsidRPr="007B76DA">
        <w:rPr>
          <w:lang w:val="fr-CH"/>
        </w:rPr>
        <w:t xml:space="preserve"> </w:t>
      </w:r>
      <w:r w:rsidRPr="007B76DA">
        <w:rPr>
          <w:lang w:val="fr-CH"/>
        </w:rPr>
        <w:t>analyse</w:t>
      </w:r>
      <w:r w:rsidR="00F343C1" w:rsidRPr="007B76DA">
        <w:rPr>
          <w:lang w:val="fr-CH"/>
        </w:rPr>
        <w:t xml:space="preserve"> régulièrement le système de gestion de la qualité et procède</w:t>
      </w:r>
      <w:r w:rsidRPr="007B76DA">
        <w:rPr>
          <w:lang w:val="fr-CH"/>
        </w:rPr>
        <w:t xml:space="preserve"> aux adaptations nécessaires.</w:t>
      </w:r>
    </w:p>
    <w:p w14:paraId="58DF6C49"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380DD6B5" w14:textId="1F43924B"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06240849" w14:textId="77777777" w:rsidR="00734F56" w:rsidRPr="007B76DA" w:rsidRDefault="00734F56" w:rsidP="00A112E1">
      <w:pPr>
        <w:pStyle w:val="Evidenzien"/>
        <w:spacing w:before="0" w:after="0" w:line="288" w:lineRule="auto"/>
        <w:ind w:left="993"/>
        <w:jc w:val="both"/>
        <w:rPr>
          <w:i/>
          <w:iCs/>
          <w:sz w:val="16"/>
          <w:szCs w:val="16"/>
          <w:lang w:val="fr-CH"/>
        </w:rPr>
      </w:pPr>
      <w:r w:rsidRPr="007B76DA">
        <w:rPr>
          <w:i/>
          <w:iCs/>
          <w:sz w:val="16"/>
          <w:szCs w:val="16"/>
          <w:lang w:val="fr-CH"/>
        </w:rPr>
        <w:t>Résultats et mesures issus du contrôle de la gestion de la qualité [3.3-01] ;</w:t>
      </w:r>
    </w:p>
    <w:p w14:paraId="2F5E7F42" w14:textId="77777777" w:rsidR="00734F56" w:rsidRPr="007B76DA" w:rsidRDefault="00734F56" w:rsidP="00A112E1">
      <w:pPr>
        <w:pStyle w:val="Evidenzien"/>
        <w:spacing w:before="0" w:line="288" w:lineRule="auto"/>
        <w:ind w:left="993"/>
        <w:jc w:val="both"/>
        <w:rPr>
          <w:i/>
          <w:iCs/>
          <w:sz w:val="16"/>
          <w:szCs w:val="16"/>
          <w:lang w:val="fr-CH"/>
        </w:rPr>
      </w:pPr>
      <w:r w:rsidRPr="007B76DA">
        <w:rPr>
          <w:i/>
          <w:iCs/>
          <w:sz w:val="16"/>
          <w:szCs w:val="16"/>
          <w:lang w:val="fr-CH"/>
        </w:rPr>
        <w:t>Communication sur le développement de la gestion de la qualité [3.3-02].</w:t>
      </w:r>
    </w:p>
    <w:p w14:paraId="76D2270B" w14:textId="77777777" w:rsidR="00F343C1" w:rsidRPr="007B76DA" w:rsidRDefault="00F343C1" w:rsidP="00D37272">
      <w:pPr>
        <w:pStyle w:val="aaqRegie"/>
        <w:jc w:val="both"/>
        <w:rPr>
          <w:lang w:val="fr-CH"/>
        </w:rPr>
      </w:pPr>
    </w:p>
    <w:p w14:paraId="7730D1A5" w14:textId="19BC6536" w:rsidR="00F343C1" w:rsidRPr="007B76DA" w:rsidRDefault="00F343C1" w:rsidP="00D37272">
      <w:pPr>
        <w:pStyle w:val="HS-Standard-Feld"/>
        <w:jc w:val="both"/>
        <w:rPr>
          <w:b/>
          <w:lang w:val="fr-CH"/>
        </w:rPr>
      </w:pPr>
      <w:r w:rsidRPr="007B76DA">
        <w:rPr>
          <w:lang w:val="fr-CH"/>
        </w:rPr>
        <w:lastRenderedPageBreak/>
        <w:t xml:space="preserve">Description et </w:t>
      </w:r>
      <w:r w:rsidR="00BD3680" w:rsidRPr="007B76DA">
        <w:rPr>
          <w:lang w:val="fr-CH"/>
        </w:rPr>
        <w:t>autoévaluation</w:t>
      </w:r>
    </w:p>
    <w:p w14:paraId="26E7A280" w14:textId="6A935002" w:rsidR="00F343C1" w:rsidRPr="007B76DA" w:rsidRDefault="00F343C1"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796D702C" w14:textId="25508EB8" w:rsidR="002E1DE8" w:rsidRPr="007B76DA" w:rsidRDefault="002E1DE8" w:rsidP="00D37272">
      <w:pPr>
        <w:pStyle w:val="berschrift2"/>
        <w:jc w:val="both"/>
        <w:rPr>
          <w:lang w:val="fr-CH"/>
        </w:rPr>
      </w:pPr>
      <w:bookmarkStart w:id="11" w:name="_Toc233213840"/>
      <w:r w:rsidRPr="007B76DA">
        <w:rPr>
          <w:lang w:val="fr-CH"/>
        </w:rPr>
        <w:t>Domaine II : Enseignement, recherche et prestations de services</w:t>
      </w:r>
      <w:bookmarkEnd w:id="11"/>
    </w:p>
    <w:p w14:paraId="179F55D0" w14:textId="77777777" w:rsidR="002E1DE8" w:rsidRPr="007B76DA" w:rsidRDefault="002E1DE8" w:rsidP="00D37272">
      <w:pPr>
        <w:keepNext/>
        <w:jc w:val="both"/>
        <w:rPr>
          <w:rFonts w:cs="Arial"/>
          <w:i/>
          <w:iCs/>
          <w:lang w:val="fr-CH"/>
        </w:rPr>
      </w:pPr>
    </w:p>
    <w:p w14:paraId="1C71967F" w14:textId="7A1FAE91" w:rsidR="00EF28FB" w:rsidRPr="007B76DA" w:rsidRDefault="002E1DE8" w:rsidP="00F030E8">
      <w:pPr>
        <w:pStyle w:val="Listenabsatz"/>
        <w:numPr>
          <w:ilvl w:val="0"/>
          <w:numId w:val="10"/>
        </w:numPr>
        <w:jc w:val="both"/>
        <w:rPr>
          <w:rFonts w:eastAsia="Times New Roman" w:cs="Arial"/>
          <w:i/>
          <w:szCs w:val="20"/>
          <w:lang w:val="fr-CH" w:eastAsia="de-DE"/>
        </w:rPr>
      </w:pPr>
      <w:r w:rsidRPr="007B76DA">
        <w:rPr>
          <w:rFonts w:cs="Arial"/>
          <w:color w:val="000000" w:themeColor="text2"/>
          <w:sz w:val="28"/>
          <w:lang w:val="fr-CH"/>
        </w:rPr>
        <w:t>Enseignement</w:t>
      </w:r>
    </w:p>
    <w:p w14:paraId="5C8A1EA6" w14:textId="5C29ABED" w:rsidR="006F0F8C" w:rsidRPr="007B76DA" w:rsidRDefault="00CA1380" w:rsidP="006F0F8C">
      <w:pPr>
        <w:pStyle w:val="aaqQS-Standard"/>
        <w:spacing w:after="0"/>
        <w:jc w:val="both"/>
        <w:rPr>
          <w:lang w:val="fr-CH"/>
        </w:rPr>
      </w:pPr>
      <w:r w:rsidRPr="007B76DA">
        <w:rPr>
          <w:lang w:val="fr-CH"/>
        </w:rPr>
        <w:t>Standard</w:t>
      </w:r>
      <w:r w:rsidR="002E1DE8" w:rsidRPr="007B76DA">
        <w:rPr>
          <w:lang w:val="fr-CH"/>
        </w:rPr>
        <w:t xml:space="preserve"> 4.1</w:t>
      </w:r>
      <w:r w:rsidR="006F0F8C" w:rsidRPr="007B76DA">
        <w:rPr>
          <w:lang w:val="fr-CH"/>
        </w:rPr>
        <w:t> :</w:t>
      </w:r>
    </w:p>
    <w:p w14:paraId="548D079E" w14:textId="2D8B65F3" w:rsidR="00590FB5" w:rsidRPr="007B76DA" w:rsidRDefault="005E7B61" w:rsidP="006F0F8C">
      <w:pPr>
        <w:pStyle w:val="aaqQS-Standard"/>
        <w:spacing w:before="0"/>
        <w:jc w:val="both"/>
        <w:rPr>
          <w:lang w:val="fr-CH"/>
        </w:rPr>
      </w:pPr>
      <w:r w:rsidRPr="007B76DA">
        <w:rPr>
          <w:lang w:val="fr-CH"/>
        </w:rPr>
        <w:t>La haute école</w:t>
      </w:r>
      <w:r w:rsidR="006F0F8C" w:rsidRPr="007B76DA">
        <w:rPr>
          <w:lang w:val="fr-CH"/>
        </w:rPr>
        <w:t xml:space="preserve"> </w:t>
      </w:r>
      <w:r w:rsidR="002E1DE8" w:rsidRPr="007B76DA">
        <w:rPr>
          <w:lang w:val="fr-CH"/>
        </w:rPr>
        <w:t xml:space="preserve">dispense un enseignement </w:t>
      </w:r>
      <w:r w:rsidR="006F0F8C" w:rsidRPr="007B76DA">
        <w:rPr>
          <w:lang w:val="fr-CH"/>
        </w:rPr>
        <w:t>conformément</w:t>
      </w:r>
      <w:r w:rsidR="002E1DE8" w:rsidRPr="007B76DA">
        <w:rPr>
          <w:lang w:val="fr-CH"/>
        </w:rPr>
        <w:t xml:space="preserve"> à son type </w:t>
      </w:r>
      <w:r w:rsidR="006F0F8C" w:rsidRPr="007B76DA">
        <w:rPr>
          <w:lang w:val="fr-CH"/>
        </w:rPr>
        <w:t>de haute école</w:t>
      </w:r>
      <w:r w:rsidR="002E1DE8" w:rsidRPr="007B76DA">
        <w:rPr>
          <w:lang w:val="fr-CH"/>
        </w:rPr>
        <w:t xml:space="preserve">. </w:t>
      </w:r>
      <w:r w:rsidR="006F0F8C" w:rsidRPr="007B76DA">
        <w:rPr>
          <w:lang w:val="fr-CH"/>
        </w:rPr>
        <w:t>Elle</w:t>
      </w:r>
      <w:r w:rsidR="002E1DE8" w:rsidRPr="007B76DA">
        <w:rPr>
          <w:lang w:val="fr-CH"/>
        </w:rPr>
        <w:t xml:space="preserve"> se fixe des objectifs </w:t>
      </w:r>
      <w:r w:rsidR="006F0F8C" w:rsidRPr="007B76DA">
        <w:rPr>
          <w:lang w:val="fr-CH"/>
        </w:rPr>
        <w:t>pour l</w:t>
      </w:r>
      <w:r w:rsidR="002E1DE8" w:rsidRPr="007B76DA">
        <w:rPr>
          <w:lang w:val="fr-CH"/>
        </w:rPr>
        <w:t xml:space="preserve">'enseignement et </w:t>
      </w:r>
      <w:r w:rsidR="006F0F8C" w:rsidRPr="007B76DA">
        <w:rPr>
          <w:lang w:val="fr-CH"/>
        </w:rPr>
        <w:t>contrôle</w:t>
      </w:r>
      <w:r w:rsidR="002E1DE8" w:rsidRPr="007B76DA">
        <w:rPr>
          <w:lang w:val="fr-CH"/>
        </w:rPr>
        <w:t xml:space="preserve"> l</w:t>
      </w:r>
      <w:r w:rsidR="006F0F8C" w:rsidRPr="007B76DA">
        <w:rPr>
          <w:lang w:val="fr-CH"/>
        </w:rPr>
        <w:t>a</w:t>
      </w:r>
      <w:r w:rsidR="002E1DE8" w:rsidRPr="007B76DA">
        <w:rPr>
          <w:lang w:val="fr-CH"/>
        </w:rPr>
        <w:t xml:space="preserve"> réalisation</w:t>
      </w:r>
      <w:r w:rsidR="006F0F8C" w:rsidRPr="007B76DA">
        <w:rPr>
          <w:lang w:val="fr-CH"/>
        </w:rPr>
        <w:t xml:space="preserve"> de ces objectifs.</w:t>
      </w:r>
    </w:p>
    <w:p w14:paraId="157906A1"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767D865D" w14:textId="48CE5C8B" w:rsidR="002E1DE8" w:rsidRPr="0022311A" w:rsidRDefault="000A44CD" w:rsidP="0022311A">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4AE2FB63"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Objectifs de la haute école en matière d'enseignement [4.1-01] ;</w:t>
      </w:r>
    </w:p>
    <w:p w14:paraId="00D2F476"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Résultats de l'évaluation de la réalisation des objectifs [4.1-02] ;</w:t>
      </w:r>
    </w:p>
    <w:p w14:paraId="37F91122"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Liste des diplômes délivrés par la haute école [4.1-03] ;</w:t>
      </w:r>
    </w:p>
    <w:p w14:paraId="69131D04"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Réglementation relative à l'admission aux études [4.1-04] ;</w:t>
      </w:r>
    </w:p>
    <w:p w14:paraId="1D4D1BB1" w14:textId="22B1F8C8"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 xml:space="preserve">Directives et processus pour la création et le développement des offres de formation (y compris </w:t>
      </w:r>
      <w:r>
        <w:rPr>
          <w:i/>
          <w:iCs/>
          <w:sz w:val="16"/>
          <w:szCs w:val="16"/>
          <w:lang w:val="fr-CH"/>
        </w:rPr>
        <w:br/>
      </w:r>
      <w:r w:rsidRPr="0022311A">
        <w:rPr>
          <w:i/>
          <w:iCs/>
          <w:sz w:val="16"/>
          <w:szCs w:val="16"/>
          <w:lang w:val="fr-CH"/>
        </w:rPr>
        <w:t>« l'apprentissage, l'enseignement et l'évaluation centrés sur l'étudiant ») [4.1-05] ;</w:t>
      </w:r>
    </w:p>
    <w:p w14:paraId="322C04BB" w14:textId="2F47DD94"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Aperçu des effectifs d'étudiants et du ratio d'encadrement par département [4.1-06] ;</w:t>
      </w:r>
    </w:p>
    <w:p w14:paraId="5DBE52F2" w14:textId="1A2D110D"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Aperçu du personnel enseignant par catégorie SHIS et taux d'occupation [4.1-07]</w:t>
      </w:r>
    </w:p>
    <w:p w14:paraId="2C032391" w14:textId="77777777" w:rsidR="0022311A" w:rsidRPr="007B76DA" w:rsidRDefault="0022311A" w:rsidP="00D37272">
      <w:pPr>
        <w:keepNext/>
        <w:jc w:val="both"/>
        <w:rPr>
          <w:rFonts w:cs="Arial"/>
          <w:i/>
          <w:iCs/>
          <w:lang w:val="fr-CH"/>
        </w:rPr>
      </w:pPr>
    </w:p>
    <w:p w14:paraId="35DD50E2" w14:textId="4898D1BE" w:rsidR="002A59F3" w:rsidRPr="007B76DA" w:rsidRDefault="002A59F3" w:rsidP="00D37272">
      <w:pPr>
        <w:pStyle w:val="HS-Standard-Feld"/>
        <w:jc w:val="both"/>
        <w:rPr>
          <w:b/>
          <w:lang w:val="fr-CH"/>
        </w:rPr>
      </w:pPr>
      <w:r w:rsidRPr="007B76DA">
        <w:rPr>
          <w:lang w:val="fr-CH"/>
        </w:rPr>
        <w:t xml:space="preserve">Description et </w:t>
      </w:r>
      <w:r w:rsidR="00BD3680" w:rsidRPr="007B76DA">
        <w:rPr>
          <w:lang w:val="fr-CH"/>
        </w:rPr>
        <w:t>autoévaluation</w:t>
      </w:r>
    </w:p>
    <w:p w14:paraId="0674BE0E" w14:textId="18574719" w:rsidR="002A59F3" w:rsidRPr="007B76DA" w:rsidRDefault="002A59F3"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24E04287" w14:textId="77777777" w:rsidR="002E1DE8" w:rsidRPr="007B76DA" w:rsidRDefault="002E1DE8" w:rsidP="00D37272">
      <w:pPr>
        <w:jc w:val="both"/>
        <w:rPr>
          <w:lang w:val="fr-CH"/>
        </w:rPr>
      </w:pPr>
    </w:p>
    <w:p w14:paraId="53D00345" w14:textId="77777777" w:rsidR="004A13D6" w:rsidRPr="007B76DA" w:rsidRDefault="00CA1380" w:rsidP="004A13D6">
      <w:pPr>
        <w:pStyle w:val="aaqQS-Standard"/>
        <w:spacing w:after="0"/>
        <w:jc w:val="both"/>
        <w:rPr>
          <w:lang w:val="fr-CH"/>
        </w:rPr>
      </w:pPr>
      <w:r w:rsidRPr="007B76DA">
        <w:rPr>
          <w:lang w:val="fr-CH"/>
        </w:rPr>
        <w:t>Standard</w:t>
      </w:r>
      <w:r w:rsidR="002E1DE8" w:rsidRPr="007B76DA">
        <w:rPr>
          <w:lang w:val="fr-CH"/>
        </w:rPr>
        <w:t xml:space="preserve"> 4.2</w:t>
      </w:r>
      <w:r w:rsidR="004A13D6" w:rsidRPr="007B76DA">
        <w:rPr>
          <w:lang w:val="fr-CH"/>
        </w:rPr>
        <w:t> :</w:t>
      </w:r>
    </w:p>
    <w:p w14:paraId="00BED2E9" w14:textId="22463D85" w:rsidR="00880BEF" w:rsidRPr="007B76DA" w:rsidRDefault="005E7B61" w:rsidP="004A13D6">
      <w:pPr>
        <w:pStyle w:val="aaqQS-Standard"/>
        <w:spacing w:before="0"/>
        <w:jc w:val="both"/>
        <w:rPr>
          <w:lang w:val="fr-CH"/>
        </w:rPr>
      </w:pPr>
      <w:r w:rsidRPr="007B76DA">
        <w:rPr>
          <w:lang w:val="fr-CH"/>
        </w:rPr>
        <w:t>La haute école</w:t>
      </w:r>
      <w:r w:rsidR="004A13D6" w:rsidRPr="007B76DA">
        <w:rPr>
          <w:lang w:val="fr-CH"/>
        </w:rPr>
        <w:t xml:space="preserve"> </w:t>
      </w:r>
      <w:r w:rsidR="00880BEF" w:rsidRPr="007B76DA">
        <w:rPr>
          <w:lang w:val="fr-CH"/>
        </w:rPr>
        <w:t>structure son offre d</w:t>
      </w:r>
      <w:r w:rsidR="004A13D6" w:rsidRPr="007B76DA">
        <w:rPr>
          <w:lang w:val="fr-CH"/>
        </w:rPr>
        <w:t xml:space="preserve">’études </w:t>
      </w:r>
      <w:r w:rsidR="00880BEF" w:rsidRPr="007B76DA">
        <w:rPr>
          <w:lang w:val="fr-CH"/>
        </w:rPr>
        <w:t>et ses diplômes en fonction de son type</w:t>
      </w:r>
      <w:r w:rsidR="004A13D6" w:rsidRPr="007B76DA">
        <w:rPr>
          <w:lang w:val="fr-CH"/>
        </w:rPr>
        <w:t xml:space="preserve"> de haute école</w:t>
      </w:r>
      <w:r w:rsidR="00880BEF" w:rsidRPr="007B76DA">
        <w:rPr>
          <w:lang w:val="fr-CH"/>
        </w:rPr>
        <w:t xml:space="preserve">. </w:t>
      </w:r>
      <w:r w:rsidR="004A13D6" w:rsidRPr="007B76DA">
        <w:rPr>
          <w:lang w:val="fr-CH"/>
        </w:rPr>
        <w:t>Elle</w:t>
      </w:r>
      <w:r w:rsidR="00880BEF" w:rsidRPr="007B76DA">
        <w:rPr>
          <w:lang w:val="fr-CH"/>
        </w:rPr>
        <w:t xml:space="preserve"> définit</w:t>
      </w:r>
      <w:r w:rsidR="004A13D6" w:rsidRPr="007B76DA">
        <w:rPr>
          <w:lang w:val="fr-CH"/>
        </w:rPr>
        <w:t xml:space="preserve"> et publie</w:t>
      </w:r>
      <w:r w:rsidR="00880BEF" w:rsidRPr="007B76DA">
        <w:rPr>
          <w:lang w:val="fr-CH"/>
        </w:rPr>
        <w:t xml:space="preserve"> les qualifications acquises dans le cadre des </w:t>
      </w:r>
      <w:r w:rsidR="004A13D6" w:rsidRPr="007B76DA">
        <w:rPr>
          <w:lang w:val="fr-CH"/>
        </w:rPr>
        <w:t>programmes d’études.</w:t>
      </w:r>
    </w:p>
    <w:p w14:paraId="14231BFB"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2A05A12C" w14:textId="605CA39A"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12B68262"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Liste des titres délivrés par la haute école [4.2-01] ;</w:t>
      </w:r>
    </w:p>
    <w:p w14:paraId="7EB4A7F0"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Base statutaire des formations proposées [4.2-02] ;</w:t>
      </w:r>
    </w:p>
    <w:p w14:paraId="739BA72F"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 xml:space="preserve">Exemples des descriptifs des </w:t>
      </w:r>
      <w:proofErr w:type="spellStart"/>
      <w:r w:rsidRPr="0022311A">
        <w:rPr>
          <w:i/>
          <w:iCs/>
          <w:sz w:val="16"/>
          <w:szCs w:val="16"/>
          <w:lang w:val="fr-CH"/>
        </w:rPr>
        <w:t>formations</w:t>
      </w:r>
      <w:proofErr w:type="spellEnd"/>
      <w:r w:rsidRPr="0022311A">
        <w:rPr>
          <w:i/>
          <w:iCs/>
          <w:sz w:val="16"/>
          <w:szCs w:val="16"/>
          <w:lang w:val="fr-CH"/>
        </w:rPr>
        <w:t xml:space="preserve"> </w:t>
      </w:r>
      <w:proofErr w:type="spellStart"/>
      <w:r w:rsidRPr="0022311A">
        <w:rPr>
          <w:i/>
          <w:iCs/>
          <w:sz w:val="16"/>
          <w:szCs w:val="16"/>
          <w:lang w:val="fr-CH"/>
        </w:rPr>
        <w:t>proposées</w:t>
      </w:r>
      <w:proofErr w:type="spellEnd"/>
      <w:r w:rsidRPr="0022311A">
        <w:rPr>
          <w:i/>
          <w:iCs/>
          <w:sz w:val="16"/>
          <w:szCs w:val="16"/>
          <w:lang w:val="fr-CH"/>
        </w:rPr>
        <w:t xml:space="preserve"> [4.2-03] ;</w:t>
      </w:r>
    </w:p>
    <w:p w14:paraId="35699FCD" w14:textId="77777777" w:rsidR="0022311A" w:rsidRPr="0022311A" w:rsidRDefault="0022311A" w:rsidP="0022311A">
      <w:pPr>
        <w:pStyle w:val="Evidenzien"/>
        <w:spacing w:before="0" w:after="0" w:line="288" w:lineRule="auto"/>
        <w:ind w:left="993"/>
        <w:jc w:val="both"/>
        <w:rPr>
          <w:i/>
          <w:iCs/>
          <w:sz w:val="16"/>
          <w:szCs w:val="16"/>
          <w:lang w:val="fr-CH"/>
        </w:rPr>
      </w:pPr>
      <w:proofErr w:type="spellStart"/>
      <w:r w:rsidRPr="0022311A">
        <w:rPr>
          <w:i/>
          <w:iCs/>
          <w:sz w:val="16"/>
          <w:szCs w:val="16"/>
          <w:lang w:val="fr-CH"/>
        </w:rPr>
        <w:t>Directives</w:t>
      </w:r>
      <w:proofErr w:type="spellEnd"/>
      <w:r w:rsidRPr="0022311A">
        <w:rPr>
          <w:i/>
          <w:iCs/>
          <w:sz w:val="16"/>
          <w:szCs w:val="16"/>
          <w:lang w:val="fr-CH"/>
        </w:rPr>
        <w:t xml:space="preserve"> pour la présentation des diplômes [4.2-04</w:t>
      </w:r>
      <w:proofErr w:type="gramStart"/>
      <w:r w:rsidRPr="0022311A">
        <w:rPr>
          <w:i/>
          <w:iCs/>
          <w:sz w:val="16"/>
          <w:szCs w:val="16"/>
          <w:lang w:val="fr-CH"/>
        </w:rPr>
        <w:t>];</w:t>
      </w:r>
      <w:proofErr w:type="gramEnd"/>
    </w:p>
    <w:p w14:paraId="30243A57"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 xml:space="preserve">Lorsqu’il y a lieu, accréditations de programmes (CDIP, SEFRI, </w:t>
      </w:r>
      <w:proofErr w:type="spellStart"/>
      <w:r w:rsidRPr="0022311A">
        <w:rPr>
          <w:i/>
          <w:iCs/>
          <w:sz w:val="16"/>
          <w:szCs w:val="16"/>
          <w:lang w:val="fr-CH"/>
        </w:rPr>
        <w:t>LPMéd</w:t>
      </w:r>
      <w:proofErr w:type="spellEnd"/>
      <w:r w:rsidRPr="0022311A">
        <w:rPr>
          <w:i/>
          <w:iCs/>
          <w:sz w:val="16"/>
          <w:szCs w:val="16"/>
          <w:lang w:val="fr-CH"/>
        </w:rPr>
        <w:t xml:space="preserve">, </w:t>
      </w:r>
      <w:proofErr w:type="spellStart"/>
      <w:r w:rsidRPr="0022311A">
        <w:rPr>
          <w:i/>
          <w:iCs/>
          <w:sz w:val="16"/>
          <w:szCs w:val="16"/>
          <w:lang w:val="fr-CH"/>
        </w:rPr>
        <w:t>LPSan</w:t>
      </w:r>
      <w:proofErr w:type="spellEnd"/>
      <w:r w:rsidRPr="0022311A">
        <w:rPr>
          <w:i/>
          <w:iCs/>
          <w:sz w:val="16"/>
          <w:szCs w:val="16"/>
          <w:lang w:val="fr-CH"/>
        </w:rPr>
        <w:t xml:space="preserve">, </w:t>
      </w:r>
      <w:proofErr w:type="spellStart"/>
      <w:r w:rsidRPr="0022311A">
        <w:rPr>
          <w:i/>
          <w:iCs/>
          <w:sz w:val="16"/>
          <w:szCs w:val="16"/>
          <w:lang w:val="fr-CH"/>
        </w:rPr>
        <w:t>LPsy</w:t>
      </w:r>
      <w:proofErr w:type="spellEnd"/>
      <w:r w:rsidRPr="0022311A">
        <w:rPr>
          <w:i/>
          <w:iCs/>
          <w:sz w:val="16"/>
          <w:szCs w:val="16"/>
          <w:lang w:val="fr-CH"/>
        </w:rPr>
        <w:t>, etc.) [4.2-05].</w:t>
      </w:r>
    </w:p>
    <w:p w14:paraId="6487F4C3" w14:textId="77777777" w:rsidR="0022311A" w:rsidRPr="007B76DA" w:rsidRDefault="0022311A" w:rsidP="0022311A">
      <w:pPr>
        <w:pStyle w:val="Evidenzien"/>
        <w:numPr>
          <w:ilvl w:val="0"/>
          <w:numId w:val="0"/>
        </w:numPr>
        <w:spacing w:before="0" w:line="288" w:lineRule="auto"/>
        <w:ind w:left="993"/>
        <w:jc w:val="both"/>
        <w:rPr>
          <w:i/>
          <w:iCs/>
          <w:sz w:val="16"/>
          <w:szCs w:val="16"/>
          <w:lang w:val="fr-CH"/>
        </w:rPr>
      </w:pPr>
    </w:p>
    <w:p w14:paraId="20F4452A" w14:textId="77777777" w:rsidR="002E1DE8" w:rsidRPr="007B76DA" w:rsidRDefault="002E1DE8" w:rsidP="00D37272">
      <w:pPr>
        <w:keepNext/>
        <w:jc w:val="both"/>
        <w:rPr>
          <w:rFonts w:cs="Arial"/>
          <w:i/>
          <w:iCs/>
          <w:lang w:val="fr-CH"/>
        </w:rPr>
      </w:pPr>
    </w:p>
    <w:p w14:paraId="0D00C349" w14:textId="5CA8B2D4" w:rsidR="00EE62E5" w:rsidRPr="007B76DA" w:rsidRDefault="00EE62E5" w:rsidP="00D37272">
      <w:pPr>
        <w:pStyle w:val="HS-Standard-Feld"/>
        <w:jc w:val="both"/>
        <w:rPr>
          <w:b/>
          <w:lang w:val="fr-CH"/>
        </w:rPr>
      </w:pPr>
      <w:r w:rsidRPr="007B76DA">
        <w:rPr>
          <w:lang w:val="fr-CH"/>
        </w:rPr>
        <w:t xml:space="preserve">Description et </w:t>
      </w:r>
      <w:r w:rsidR="00BD3680" w:rsidRPr="007B76DA">
        <w:rPr>
          <w:lang w:val="fr-CH"/>
        </w:rPr>
        <w:t>autoévaluation</w:t>
      </w:r>
    </w:p>
    <w:p w14:paraId="715083D6" w14:textId="67AE54F6" w:rsidR="00EE62E5" w:rsidRPr="007B76DA" w:rsidRDefault="00EE62E5" w:rsidP="00D37272">
      <w:pPr>
        <w:pStyle w:val="GG-Standard-Feld"/>
        <w:pBdr>
          <w:left w:val="single" w:sz="2" w:space="13" w:color="FFFFFF" w:themeColor="background1"/>
        </w:pBdr>
        <w:jc w:val="both"/>
        <w:rPr>
          <w:lang w:val="fr-CH"/>
        </w:rPr>
      </w:pPr>
      <w:r w:rsidRPr="007B76DA">
        <w:rPr>
          <w:lang w:val="fr-CH"/>
        </w:rPr>
        <w:t>Évaluation par le groupe d'</w:t>
      </w:r>
      <w:r w:rsidR="00D44904" w:rsidRPr="007B76DA">
        <w:rPr>
          <w:lang w:val="fr-CH"/>
        </w:rPr>
        <w:t>expert-e-s</w:t>
      </w:r>
    </w:p>
    <w:p w14:paraId="6BAAAE1C" w14:textId="77777777" w:rsidR="002E1DE8" w:rsidRPr="007B76DA" w:rsidRDefault="002E1DE8" w:rsidP="00D37272">
      <w:pPr>
        <w:jc w:val="both"/>
        <w:rPr>
          <w:lang w:val="fr-CH"/>
        </w:rPr>
      </w:pPr>
    </w:p>
    <w:p w14:paraId="024E829C" w14:textId="77777777" w:rsidR="00535194" w:rsidRPr="007B76DA" w:rsidRDefault="00CA1380" w:rsidP="00535194">
      <w:pPr>
        <w:pStyle w:val="aaqQS-Standard"/>
        <w:spacing w:after="0"/>
        <w:jc w:val="both"/>
        <w:rPr>
          <w:lang w:val="fr-CH"/>
        </w:rPr>
      </w:pPr>
      <w:r w:rsidRPr="007B76DA">
        <w:rPr>
          <w:lang w:val="fr-CH"/>
        </w:rPr>
        <w:t>Standard</w:t>
      </w:r>
      <w:r w:rsidR="002E1DE8" w:rsidRPr="007B76DA">
        <w:rPr>
          <w:lang w:val="fr-CH"/>
        </w:rPr>
        <w:t xml:space="preserve"> 4.3</w:t>
      </w:r>
      <w:r w:rsidR="00535194" w:rsidRPr="007B76DA">
        <w:rPr>
          <w:lang w:val="fr-CH"/>
        </w:rPr>
        <w:t> :</w:t>
      </w:r>
    </w:p>
    <w:p w14:paraId="33CA78AD" w14:textId="4E54F878" w:rsidR="00880BEF" w:rsidRPr="007B76DA" w:rsidRDefault="00B316AD" w:rsidP="00535194">
      <w:pPr>
        <w:pStyle w:val="aaqQS-Standard"/>
        <w:spacing w:before="0"/>
        <w:jc w:val="both"/>
        <w:rPr>
          <w:lang w:val="fr-CH"/>
        </w:rPr>
      </w:pPr>
      <w:r w:rsidRPr="007B76DA">
        <w:rPr>
          <w:lang w:val="fr-CH"/>
        </w:rPr>
        <w:t>La haute école</w:t>
      </w:r>
      <w:r w:rsidR="00535194" w:rsidRPr="007B76DA">
        <w:rPr>
          <w:lang w:val="fr-CH"/>
        </w:rPr>
        <w:t xml:space="preserve"> </w:t>
      </w:r>
      <w:r w:rsidR="00880BEF" w:rsidRPr="007B76DA">
        <w:rPr>
          <w:lang w:val="fr-CH"/>
        </w:rPr>
        <w:t xml:space="preserve">réglemente toutes les phases des études, notamment l’admission aux études, la progression </w:t>
      </w:r>
      <w:r w:rsidR="00535194" w:rsidRPr="007B76DA">
        <w:rPr>
          <w:lang w:val="fr-CH"/>
        </w:rPr>
        <w:t>d</w:t>
      </w:r>
      <w:r w:rsidR="00880BEF" w:rsidRPr="007B76DA">
        <w:rPr>
          <w:lang w:val="fr-CH"/>
        </w:rPr>
        <w:t xml:space="preserve">es études, la mobilité, la reconnaissance des acquis et l’obtention du diplôme, conformément à son type </w:t>
      </w:r>
      <w:r w:rsidR="00535194" w:rsidRPr="007B76DA">
        <w:rPr>
          <w:lang w:val="fr-CH"/>
        </w:rPr>
        <w:t>de haute école</w:t>
      </w:r>
      <w:r w:rsidR="00880BEF" w:rsidRPr="007B76DA">
        <w:rPr>
          <w:lang w:val="fr-CH"/>
        </w:rPr>
        <w:t xml:space="preserve"> et aux </w:t>
      </w:r>
      <w:r w:rsidR="003061D9" w:rsidRPr="007B76DA">
        <w:rPr>
          <w:lang w:val="fr-CH"/>
        </w:rPr>
        <w:t>standards</w:t>
      </w:r>
      <w:r w:rsidR="00880BEF" w:rsidRPr="007B76DA">
        <w:rPr>
          <w:lang w:val="fr-CH"/>
        </w:rPr>
        <w:t xml:space="preserve"> et lignes directrices pour l’assurance qualité dans l’</w:t>
      </w:r>
      <w:r w:rsidR="00535194" w:rsidRPr="007B76DA">
        <w:rPr>
          <w:lang w:val="fr-CH"/>
        </w:rPr>
        <w:t>e</w:t>
      </w:r>
      <w:r w:rsidR="00880BEF" w:rsidRPr="007B76DA">
        <w:rPr>
          <w:lang w:val="fr-CH"/>
        </w:rPr>
        <w:t xml:space="preserve">space européen de l’enseignement supérieur (ESG). </w:t>
      </w:r>
      <w:r w:rsidR="00535194" w:rsidRPr="007B76DA">
        <w:rPr>
          <w:lang w:val="fr-CH"/>
        </w:rPr>
        <w:t>Elle</w:t>
      </w:r>
      <w:r w:rsidR="00880BEF" w:rsidRPr="007B76DA">
        <w:rPr>
          <w:lang w:val="fr-CH"/>
        </w:rPr>
        <w:t xml:space="preserve"> dispose d’une procédure appropriée pour le traitement des </w:t>
      </w:r>
      <w:r w:rsidR="00535194" w:rsidRPr="007B76DA">
        <w:rPr>
          <w:lang w:val="fr-CH"/>
        </w:rPr>
        <w:t>plaintes</w:t>
      </w:r>
      <w:r w:rsidR="00880BEF" w:rsidRPr="007B76DA">
        <w:rPr>
          <w:lang w:val="fr-CH"/>
        </w:rPr>
        <w:t xml:space="preserve"> des étudiants. </w:t>
      </w:r>
      <w:r w:rsidR="00535194" w:rsidRPr="007B76DA">
        <w:rPr>
          <w:lang w:val="fr-CH"/>
        </w:rPr>
        <w:t xml:space="preserve">Elle </w:t>
      </w:r>
      <w:r w:rsidR="00880BEF" w:rsidRPr="007B76DA">
        <w:rPr>
          <w:lang w:val="fr-CH"/>
        </w:rPr>
        <w:t>définit les règles et les publie.</w:t>
      </w:r>
    </w:p>
    <w:p w14:paraId="3B737D1F"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61352D1A" w14:textId="285CB0AF"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161FE904" w14:textId="2F07C856" w:rsidR="00BF7B0B" w:rsidRPr="007B76DA" w:rsidRDefault="00BF7B0B" w:rsidP="00A112E1">
      <w:pPr>
        <w:pStyle w:val="Evidenzien"/>
        <w:spacing w:before="0" w:after="0" w:line="288" w:lineRule="auto"/>
        <w:ind w:left="993"/>
        <w:jc w:val="both"/>
        <w:rPr>
          <w:i/>
          <w:iCs/>
          <w:sz w:val="16"/>
          <w:szCs w:val="16"/>
          <w:lang w:val="fr-CH"/>
        </w:rPr>
      </w:pPr>
      <w:r w:rsidRPr="007B76DA">
        <w:rPr>
          <w:i/>
          <w:iCs/>
          <w:sz w:val="16"/>
          <w:szCs w:val="16"/>
          <w:lang w:val="fr-CH"/>
        </w:rPr>
        <w:t>Règlement(s) d’admission [4.3-01]</w:t>
      </w:r>
      <w:r w:rsidR="00622F97">
        <w:rPr>
          <w:i/>
          <w:iCs/>
          <w:sz w:val="16"/>
          <w:szCs w:val="16"/>
          <w:lang w:val="fr-CH"/>
        </w:rPr>
        <w:t> ;</w:t>
      </w:r>
    </w:p>
    <w:p w14:paraId="613AFD04" w14:textId="61CB12A9" w:rsidR="00BF7B0B" w:rsidRPr="007B76DA" w:rsidRDefault="00BF7B0B" w:rsidP="00A112E1">
      <w:pPr>
        <w:pStyle w:val="Evidenzien"/>
        <w:spacing w:before="0" w:after="0" w:line="288" w:lineRule="auto"/>
        <w:ind w:left="993"/>
        <w:jc w:val="both"/>
        <w:rPr>
          <w:i/>
          <w:iCs/>
          <w:sz w:val="16"/>
          <w:szCs w:val="16"/>
          <w:lang w:val="fr-CH"/>
        </w:rPr>
      </w:pPr>
      <w:r w:rsidRPr="007B76DA">
        <w:rPr>
          <w:i/>
          <w:iCs/>
          <w:sz w:val="16"/>
          <w:szCs w:val="16"/>
          <w:lang w:val="fr-CH"/>
        </w:rPr>
        <w:t>Réglementation sur la reconnaissance des études et des prestations préalables [4.3-02]</w:t>
      </w:r>
      <w:r w:rsidR="00622F97">
        <w:rPr>
          <w:i/>
          <w:iCs/>
          <w:sz w:val="16"/>
          <w:szCs w:val="16"/>
          <w:lang w:val="fr-CH"/>
        </w:rPr>
        <w:t> ;</w:t>
      </w:r>
    </w:p>
    <w:p w14:paraId="2F0975FE" w14:textId="1D0DC59F" w:rsidR="00BF7B0B" w:rsidRPr="007B76DA" w:rsidRDefault="00BF7B0B" w:rsidP="00A112E1">
      <w:pPr>
        <w:pStyle w:val="Evidenzien"/>
        <w:spacing w:before="0" w:after="0" w:line="288" w:lineRule="auto"/>
        <w:ind w:left="993"/>
        <w:jc w:val="both"/>
        <w:rPr>
          <w:i/>
          <w:iCs/>
          <w:sz w:val="16"/>
          <w:szCs w:val="16"/>
          <w:lang w:val="fr-CH"/>
        </w:rPr>
      </w:pPr>
      <w:r w:rsidRPr="007B76DA">
        <w:rPr>
          <w:i/>
          <w:iCs/>
          <w:sz w:val="16"/>
          <w:szCs w:val="16"/>
          <w:lang w:val="fr-CH"/>
        </w:rPr>
        <w:t>Base statutaire pour la mobilité des étudiant-e-s et sa mise en œuvre [4.3-03]</w:t>
      </w:r>
      <w:r w:rsidR="00622F97">
        <w:rPr>
          <w:i/>
          <w:iCs/>
          <w:sz w:val="16"/>
          <w:szCs w:val="16"/>
          <w:lang w:val="fr-CH"/>
        </w:rPr>
        <w:t> ;</w:t>
      </w:r>
    </w:p>
    <w:p w14:paraId="19006E90" w14:textId="6751F48E" w:rsidR="00BF7B0B" w:rsidRPr="007B76DA" w:rsidRDefault="00BF7B0B" w:rsidP="00A112E1">
      <w:pPr>
        <w:pStyle w:val="Evidenzien"/>
        <w:spacing w:before="0" w:after="0" w:line="288" w:lineRule="auto"/>
        <w:ind w:left="993"/>
        <w:jc w:val="both"/>
        <w:rPr>
          <w:i/>
          <w:iCs/>
          <w:sz w:val="16"/>
          <w:szCs w:val="16"/>
          <w:lang w:val="fr-CH"/>
        </w:rPr>
      </w:pPr>
      <w:r w:rsidRPr="007B76DA">
        <w:rPr>
          <w:i/>
          <w:iCs/>
          <w:sz w:val="16"/>
          <w:szCs w:val="16"/>
          <w:lang w:val="fr-CH"/>
        </w:rPr>
        <w:t>Directives pour la description des cours et des évaluations [4.3-04]</w:t>
      </w:r>
      <w:r w:rsidR="00622F97">
        <w:rPr>
          <w:i/>
          <w:iCs/>
          <w:sz w:val="16"/>
          <w:szCs w:val="16"/>
          <w:lang w:val="fr-CH"/>
        </w:rPr>
        <w:t> ;</w:t>
      </w:r>
    </w:p>
    <w:p w14:paraId="409E4342" w14:textId="1D5F7F17" w:rsidR="00BF7B0B" w:rsidRPr="007B76DA" w:rsidRDefault="00BF7B0B" w:rsidP="00A112E1">
      <w:pPr>
        <w:pStyle w:val="Evidenzien"/>
        <w:spacing w:before="0" w:after="0" w:line="288" w:lineRule="auto"/>
        <w:ind w:left="993"/>
        <w:jc w:val="both"/>
        <w:rPr>
          <w:i/>
          <w:iCs/>
          <w:sz w:val="16"/>
          <w:szCs w:val="16"/>
          <w:lang w:val="fr-CH"/>
        </w:rPr>
      </w:pPr>
      <w:r w:rsidRPr="007B76DA">
        <w:rPr>
          <w:i/>
          <w:iCs/>
          <w:sz w:val="16"/>
          <w:szCs w:val="16"/>
          <w:lang w:val="fr-CH"/>
        </w:rPr>
        <w:t>Base statutaire pour l’obtention des diplômes [4.3-05]</w:t>
      </w:r>
      <w:r w:rsidR="00622F97">
        <w:rPr>
          <w:i/>
          <w:iCs/>
          <w:sz w:val="16"/>
          <w:szCs w:val="16"/>
          <w:lang w:val="fr-CH"/>
        </w:rPr>
        <w:t> ;</w:t>
      </w:r>
    </w:p>
    <w:p w14:paraId="1287169E" w14:textId="77777777" w:rsidR="00BF7B0B" w:rsidRPr="007B76DA" w:rsidRDefault="00BF7B0B" w:rsidP="00A112E1">
      <w:pPr>
        <w:pStyle w:val="Evidenzien"/>
        <w:spacing w:before="0" w:line="288" w:lineRule="auto"/>
        <w:ind w:left="993"/>
        <w:jc w:val="both"/>
        <w:rPr>
          <w:i/>
          <w:iCs/>
          <w:sz w:val="16"/>
          <w:szCs w:val="16"/>
          <w:lang w:val="fr-CH"/>
        </w:rPr>
      </w:pPr>
      <w:r w:rsidRPr="007B76DA">
        <w:rPr>
          <w:i/>
          <w:iCs/>
          <w:sz w:val="16"/>
          <w:szCs w:val="16"/>
          <w:lang w:val="fr-CH"/>
        </w:rPr>
        <w:t>Communication des réglementations relatives à toutes les phases des études [4.3-06].</w:t>
      </w:r>
    </w:p>
    <w:p w14:paraId="7C2C0AC7" w14:textId="77777777" w:rsidR="00880BEF" w:rsidRPr="007B76DA" w:rsidRDefault="00880BEF" w:rsidP="00D37272">
      <w:pPr>
        <w:keepNext/>
        <w:jc w:val="both"/>
        <w:rPr>
          <w:rFonts w:cs="Arial"/>
          <w:i/>
          <w:iCs/>
          <w:sz w:val="16"/>
          <w:szCs w:val="16"/>
          <w:lang w:val="fr-CH"/>
        </w:rPr>
      </w:pPr>
    </w:p>
    <w:p w14:paraId="3F13A06D" w14:textId="3305731F" w:rsidR="00EE62E5" w:rsidRPr="007B76DA" w:rsidRDefault="00EE62E5" w:rsidP="00D37272">
      <w:pPr>
        <w:pStyle w:val="HS-Standard-Feld"/>
        <w:jc w:val="both"/>
        <w:rPr>
          <w:b/>
          <w:lang w:val="fr-CH"/>
        </w:rPr>
      </w:pPr>
      <w:r w:rsidRPr="007B76DA">
        <w:rPr>
          <w:lang w:val="fr-CH"/>
        </w:rPr>
        <w:t xml:space="preserve">Description et </w:t>
      </w:r>
      <w:r w:rsidR="00BD3680" w:rsidRPr="007B76DA">
        <w:rPr>
          <w:lang w:val="fr-CH"/>
        </w:rPr>
        <w:t>autoévaluation</w:t>
      </w:r>
    </w:p>
    <w:p w14:paraId="6EFE5534" w14:textId="28FDC637" w:rsidR="00EE62E5" w:rsidRPr="007B76DA" w:rsidRDefault="00EE62E5"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782EDD3A" w14:textId="77777777" w:rsidR="002E1DE8" w:rsidRPr="007B76DA" w:rsidRDefault="002E1DE8" w:rsidP="00D37272">
      <w:pPr>
        <w:jc w:val="both"/>
        <w:rPr>
          <w:lang w:val="fr-CH"/>
        </w:rPr>
      </w:pPr>
    </w:p>
    <w:p w14:paraId="53234F83" w14:textId="77777777" w:rsidR="00F30A9D" w:rsidRPr="007B76DA" w:rsidRDefault="00CA1380" w:rsidP="00F30A9D">
      <w:pPr>
        <w:pStyle w:val="aaqQS-Standard"/>
        <w:spacing w:after="0"/>
        <w:jc w:val="both"/>
        <w:rPr>
          <w:lang w:val="fr-CH"/>
        </w:rPr>
      </w:pPr>
      <w:r w:rsidRPr="007B76DA">
        <w:rPr>
          <w:lang w:val="fr-CH"/>
        </w:rPr>
        <w:t>Standard</w:t>
      </w:r>
      <w:r w:rsidR="002E1DE8" w:rsidRPr="007B76DA">
        <w:rPr>
          <w:lang w:val="fr-CH"/>
        </w:rPr>
        <w:t xml:space="preserve"> 4.4</w:t>
      </w:r>
      <w:r w:rsidR="00F30A9D" w:rsidRPr="007B76DA">
        <w:rPr>
          <w:lang w:val="fr-CH"/>
        </w:rPr>
        <w:t> :</w:t>
      </w:r>
    </w:p>
    <w:p w14:paraId="1ABE011C" w14:textId="6BCD9021" w:rsidR="002E1DE8" w:rsidRPr="007B76DA" w:rsidRDefault="005E7B61" w:rsidP="00F30A9D">
      <w:pPr>
        <w:pStyle w:val="aaqQS-Standard"/>
        <w:spacing w:before="0"/>
        <w:jc w:val="both"/>
        <w:rPr>
          <w:lang w:val="fr-CH"/>
        </w:rPr>
      </w:pPr>
      <w:r w:rsidRPr="007B76DA">
        <w:rPr>
          <w:lang w:val="fr-CH"/>
        </w:rPr>
        <w:t>La haute école</w:t>
      </w:r>
      <w:r w:rsidR="00F30A9D" w:rsidRPr="007B76DA">
        <w:rPr>
          <w:lang w:val="fr-CH"/>
        </w:rPr>
        <w:t xml:space="preserve"> </w:t>
      </w:r>
      <w:r w:rsidR="00880BEF" w:rsidRPr="007B76DA">
        <w:rPr>
          <w:lang w:val="fr-CH"/>
        </w:rPr>
        <w:t xml:space="preserve">évalue régulièrement l'enseignement. </w:t>
      </w:r>
      <w:r w:rsidR="00F30A9D" w:rsidRPr="007B76DA">
        <w:rPr>
          <w:lang w:val="fr-CH"/>
        </w:rPr>
        <w:t>Elle</w:t>
      </w:r>
      <w:r w:rsidR="00880BEF" w:rsidRPr="007B76DA">
        <w:rPr>
          <w:lang w:val="fr-CH"/>
        </w:rPr>
        <w:t xml:space="preserve"> informe les parties</w:t>
      </w:r>
      <w:r w:rsidR="00F30A9D" w:rsidRPr="007B76DA">
        <w:rPr>
          <w:lang w:val="fr-CH"/>
        </w:rPr>
        <w:t xml:space="preserve"> </w:t>
      </w:r>
      <w:r w:rsidR="00880BEF" w:rsidRPr="007B76DA">
        <w:rPr>
          <w:lang w:val="fr-CH"/>
        </w:rPr>
        <w:t xml:space="preserve">prenantes concernées des résultats </w:t>
      </w:r>
      <w:r w:rsidR="0098278F">
        <w:rPr>
          <w:lang w:val="fr-CH"/>
        </w:rPr>
        <w:t>et</w:t>
      </w:r>
      <w:r w:rsidR="00880BEF" w:rsidRPr="007B76DA">
        <w:rPr>
          <w:lang w:val="fr-CH"/>
        </w:rPr>
        <w:t xml:space="preserve"> des mesures qui en découlent.</w:t>
      </w:r>
    </w:p>
    <w:p w14:paraId="570310D3"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30751E37" w14:textId="4D93EAA5"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732E7989" w14:textId="77777777" w:rsidR="00BF7B0B" w:rsidRPr="007B76DA" w:rsidRDefault="00BF7B0B" w:rsidP="00A112E1">
      <w:pPr>
        <w:pStyle w:val="Evidenzien"/>
        <w:spacing w:before="0" w:after="0" w:line="288" w:lineRule="auto"/>
        <w:ind w:left="993"/>
        <w:jc w:val="both"/>
        <w:rPr>
          <w:i/>
          <w:iCs/>
          <w:sz w:val="16"/>
          <w:szCs w:val="16"/>
          <w:lang w:val="fr-CH"/>
        </w:rPr>
      </w:pPr>
      <w:r w:rsidRPr="007B76DA">
        <w:rPr>
          <w:i/>
          <w:iCs/>
          <w:sz w:val="16"/>
          <w:szCs w:val="16"/>
          <w:lang w:val="fr-CH"/>
        </w:rPr>
        <w:t>Base statutaire pour l’évaluation de l’enseignement [4.4-01] ;</w:t>
      </w:r>
    </w:p>
    <w:p w14:paraId="58F96D16" w14:textId="77777777" w:rsidR="00BF7B0B" w:rsidRPr="007B76DA" w:rsidRDefault="00BF7B0B" w:rsidP="00A112E1">
      <w:pPr>
        <w:pStyle w:val="Evidenzien"/>
        <w:spacing w:before="0" w:after="0" w:line="288" w:lineRule="auto"/>
        <w:ind w:left="993"/>
        <w:jc w:val="both"/>
        <w:rPr>
          <w:i/>
          <w:iCs/>
          <w:sz w:val="16"/>
          <w:szCs w:val="16"/>
          <w:lang w:val="fr-CH"/>
        </w:rPr>
      </w:pPr>
      <w:r w:rsidRPr="007B76DA">
        <w:rPr>
          <w:i/>
          <w:iCs/>
          <w:sz w:val="16"/>
          <w:szCs w:val="16"/>
          <w:lang w:val="fr-CH"/>
        </w:rPr>
        <w:t xml:space="preserve">Instruments, processus et responsabilités pour l’évaluation de l’enseignement, y compris la communication des résultats aux parties prenantes </w:t>
      </w:r>
      <w:proofErr w:type="gramStart"/>
      <w:r w:rsidRPr="007B76DA">
        <w:rPr>
          <w:i/>
          <w:iCs/>
          <w:sz w:val="16"/>
          <w:szCs w:val="16"/>
          <w:lang w:val="fr-CH"/>
        </w:rPr>
        <w:t>concernées  [</w:t>
      </w:r>
      <w:proofErr w:type="gramEnd"/>
      <w:r w:rsidRPr="007B76DA">
        <w:rPr>
          <w:i/>
          <w:iCs/>
          <w:sz w:val="16"/>
          <w:szCs w:val="16"/>
          <w:lang w:val="fr-CH"/>
        </w:rPr>
        <w:t>4.4-02] ;</w:t>
      </w:r>
    </w:p>
    <w:p w14:paraId="73DAC99E" w14:textId="77777777" w:rsidR="00BF7B0B" w:rsidRPr="007B76DA" w:rsidRDefault="00BF7B0B" w:rsidP="00A112E1">
      <w:pPr>
        <w:pStyle w:val="Evidenzien"/>
        <w:spacing w:before="0" w:line="288" w:lineRule="auto"/>
        <w:ind w:left="993"/>
        <w:jc w:val="both"/>
        <w:rPr>
          <w:i/>
          <w:iCs/>
          <w:sz w:val="16"/>
          <w:szCs w:val="16"/>
          <w:lang w:val="fr-CH"/>
        </w:rPr>
      </w:pPr>
      <w:r w:rsidRPr="007B76DA">
        <w:rPr>
          <w:i/>
          <w:iCs/>
          <w:sz w:val="16"/>
          <w:szCs w:val="16"/>
          <w:lang w:val="fr-CH"/>
        </w:rPr>
        <w:t>Communication des résultats aux parties prenantes concernées [4.4-03].</w:t>
      </w:r>
    </w:p>
    <w:p w14:paraId="063D48DF" w14:textId="77777777" w:rsidR="002E1DE8" w:rsidRPr="007B76DA" w:rsidRDefault="002E1DE8" w:rsidP="00D37272">
      <w:pPr>
        <w:keepNext/>
        <w:jc w:val="both"/>
        <w:rPr>
          <w:rFonts w:cs="Arial"/>
          <w:i/>
          <w:iCs/>
          <w:lang w:val="fr-CH"/>
        </w:rPr>
      </w:pPr>
    </w:p>
    <w:p w14:paraId="2DC5A5E6" w14:textId="68D0A382" w:rsidR="00EE62E5" w:rsidRPr="007B76DA" w:rsidRDefault="00EE62E5" w:rsidP="00D37272">
      <w:pPr>
        <w:pStyle w:val="HS-Standard-Feld"/>
        <w:jc w:val="both"/>
        <w:rPr>
          <w:b/>
          <w:lang w:val="fr-CH"/>
        </w:rPr>
      </w:pPr>
      <w:r w:rsidRPr="007B76DA">
        <w:rPr>
          <w:lang w:val="fr-CH"/>
        </w:rPr>
        <w:t xml:space="preserve">Description et </w:t>
      </w:r>
      <w:r w:rsidR="00BD3680" w:rsidRPr="007B76DA">
        <w:rPr>
          <w:lang w:val="fr-CH"/>
        </w:rPr>
        <w:t>autoévaluation</w:t>
      </w:r>
    </w:p>
    <w:p w14:paraId="127A41DF" w14:textId="55D6B02B" w:rsidR="00EE62E5" w:rsidRPr="007B76DA" w:rsidRDefault="00EE62E5" w:rsidP="00D37272">
      <w:pPr>
        <w:pStyle w:val="GG-Standard-Feld"/>
        <w:pBdr>
          <w:left w:val="single" w:sz="2" w:space="13" w:color="FFFFFF" w:themeColor="background1"/>
        </w:pBdr>
        <w:jc w:val="both"/>
        <w:rPr>
          <w:lang w:val="fr-CH"/>
        </w:rPr>
      </w:pPr>
      <w:r w:rsidRPr="007B76DA">
        <w:rPr>
          <w:lang w:val="fr-CH"/>
        </w:rPr>
        <w:lastRenderedPageBreak/>
        <w:t>Évaluation du groupe d’</w:t>
      </w:r>
      <w:r w:rsidR="00D44904" w:rsidRPr="007B76DA">
        <w:rPr>
          <w:lang w:val="fr-CH"/>
        </w:rPr>
        <w:t>expert-e-s</w:t>
      </w:r>
    </w:p>
    <w:p w14:paraId="33256CB8" w14:textId="77777777" w:rsidR="002E1DE8" w:rsidRPr="007B76DA" w:rsidRDefault="002E1DE8" w:rsidP="00D37272">
      <w:pPr>
        <w:jc w:val="both"/>
        <w:rPr>
          <w:lang w:val="fr-CH"/>
        </w:rPr>
      </w:pPr>
    </w:p>
    <w:p w14:paraId="5E6F431C" w14:textId="65EA4CED" w:rsidR="002E1DE8" w:rsidRPr="007B76DA" w:rsidRDefault="002E1DE8" w:rsidP="00F030E8">
      <w:pPr>
        <w:pStyle w:val="Listenabsatz"/>
        <w:numPr>
          <w:ilvl w:val="0"/>
          <w:numId w:val="10"/>
        </w:numPr>
        <w:jc w:val="both"/>
        <w:rPr>
          <w:rFonts w:cs="Arial"/>
          <w:color w:val="000000" w:themeColor="text2"/>
          <w:sz w:val="28"/>
          <w:lang w:val="fr-CH"/>
        </w:rPr>
      </w:pPr>
      <w:r w:rsidRPr="007B76DA">
        <w:rPr>
          <w:rFonts w:cs="Arial"/>
          <w:color w:val="000000" w:themeColor="text2"/>
          <w:sz w:val="28"/>
          <w:lang w:val="fr-CH"/>
        </w:rPr>
        <w:t>Recherche</w:t>
      </w:r>
    </w:p>
    <w:p w14:paraId="089436D9" w14:textId="77777777" w:rsidR="00BB6303" w:rsidRPr="007B76DA" w:rsidRDefault="00CA1380" w:rsidP="00BB6303">
      <w:pPr>
        <w:pStyle w:val="aaqQS-Standard"/>
        <w:spacing w:after="0"/>
        <w:jc w:val="both"/>
        <w:rPr>
          <w:lang w:val="fr-CH"/>
        </w:rPr>
      </w:pPr>
      <w:r w:rsidRPr="007B76DA">
        <w:rPr>
          <w:lang w:val="fr-CH"/>
        </w:rPr>
        <w:t>Standard</w:t>
      </w:r>
      <w:r w:rsidR="002E1DE8" w:rsidRPr="007B76DA">
        <w:rPr>
          <w:lang w:val="fr-CH"/>
        </w:rPr>
        <w:t xml:space="preserve"> 5.1</w:t>
      </w:r>
      <w:r w:rsidR="00BB6303" w:rsidRPr="007B76DA">
        <w:rPr>
          <w:lang w:val="fr-CH"/>
        </w:rPr>
        <w:t> :</w:t>
      </w:r>
    </w:p>
    <w:p w14:paraId="3AB39C80" w14:textId="0FB485E6" w:rsidR="002E1DE8" w:rsidRPr="007B76DA" w:rsidRDefault="005E7B61" w:rsidP="00BB6303">
      <w:pPr>
        <w:pStyle w:val="aaqQS-Standard"/>
        <w:spacing w:before="0"/>
        <w:jc w:val="both"/>
        <w:rPr>
          <w:lang w:val="fr-CH"/>
        </w:rPr>
      </w:pPr>
      <w:r w:rsidRPr="007B76DA">
        <w:rPr>
          <w:lang w:val="fr-CH"/>
        </w:rPr>
        <w:t>La haute école</w:t>
      </w:r>
      <w:r w:rsidR="00BB6303" w:rsidRPr="007B76DA">
        <w:rPr>
          <w:lang w:val="fr-CH"/>
        </w:rPr>
        <w:t xml:space="preserve"> fait de la</w:t>
      </w:r>
      <w:r w:rsidR="002E1DE8" w:rsidRPr="007B76DA">
        <w:rPr>
          <w:lang w:val="fr-CH"/>
        </w:rPr>
        <w:t xml:space="preserve"> recherche </w:t>
      </w:r>
      <w:r w:rsidR="00BB6303" w:rsidRPr="007B76DA">
        <w:rPr>
          <w:lang w:val="fr-CH"/>
        </w:rPr>
        <w:t>conformément</w:t>
      </w:r>
      <w:r w:rsidR="002E1DE8" w:rsidRPr="007B76DA">
        <w:rPr>
          <w:lang w:val="fr-CH"/>
        </w:rPr>
        <w:t xml:space="preserve"> </w:t>
      </w:r>
      <w:r w:rsidR="00BB6303" w:rsidRPr="007B76DA">
        <w:rPr>
          <w:lang w:val="fr-CH"/>
        </w:rPr>
        <w:t>à</w:t>
      </w:r>
      <w:r w:rsidR="002E1DE8" w:rsidRPr="007B76DA">
        <w:rPr>
          <w:lang w:val="fr-CH"/>
        </w:rPr>
        <w:t xml:space="preserve"> son type</w:t>
      </w:r>
      <w:r w:rsidR="00BB6303" w:rsidRPr="007B76DA">
        <w:rPr>
          <w:lang w:val="fr-CH"/>
        </w:rPr>
        <w:t xml:space="preserve"> de haute école</w:t>
      </w:r>
      <w:r w:rsidR="002E1DE8" w:rsidRPr="007B76DA">
        <w:rPr>
          <w:lang w:val="fr-CH"/>
        </w:rPr>
        <w:t xml:space="preserve">. </w:t>
      </w:r>
      <w:r w:rsidR="00BB6303" w:rsidRPr="007B76DA">
        <w:rPr>
          <w:lang w:val="fr-CH"/>
        </w:rPr>
        <w:t>Elle</w:t>
      </w:r>
      <w:r w:rsidR="002E1DE8" w:rsidRPr="007B76DA">
        <w:rPr>
          <w:lang w:val="fr-CH"/>
        </w:rPr>
        <w:t xml:space="preserve"> se fixe des objectifs </w:t>
      </w:r>
      <w:r w:rsidR="00BB6303" w:rsidRPr="007B76DA">
        <w:rPr>
          <w:lang w:val="fr-CH"/>
        </w:rPr>
        <w:t>en matière de recherche</w:t>
      </w:r>
      <w:r w:rsidR="002E1DE8" w:rsidRPr="007B76DA">
        <w:rPr>
          <w:lang w:val="fr-CH"/>
        </w:rPr>
        <w:t xml:space="preserve"> et </w:t>
      </w:r>
      <w:r w:rsidR="00BB6303" w:rsidRPr="007B76DA">
        <w:rPr>
          <w:lang w:val="fr-CH"/>
        </w:rPr>
        <w:t>contrôle la</w:t>
      </w:r>
      <w:r w:rsidR="002E1DE8" w:rsidRPr="007B76DA">
        <w:rPr>
          <w:lang w:val="fr-CH"/>
        </w:rPr>
        <w:t xml:space="preserve"> réalisation</w:t>
      </w:r>
      <w:r w:rsidR="00BB6303" w:rsidRPr="007B76DA">
        <w:rPr>
          <w:lang w:val="fr-CH"/>
        </w:rPr>
        <w:t xml:space="preserve"> de ces objectifs</w:t>
      </w:r>
      <w:r w:rsidR="002E1DE8" w:rsidRPr="007B76DA">
        <w:rPr>
          <w:lang w:val="fr-CH"/>
        </w:rPr>
        <w:t>.</w:t>
      </w:r>
    </w:p>
    <w:p w14:paraId="5579DAA7"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5F8A89A4" w14:textId="5E532715"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6EC9FD5A"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Objectifs de la haute école en matière de recherche [5.1-01] ;</w:t>
      </w:r>
    </w:p>
    <w:p w14:paraId="56094BAC"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Résultats de l’évaluation de la réalisation des objectifs [5.1-02] ;</w:t>
      </w:r>
    </w:p>
    <w:p w14:paraId="3DA8E791"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Processus et lignes directrices pour le développement des activités de recherche (par exemple pour la création de nouveaux instituts, chaires ou équipes de recherche) [5.1-03] ;</w:t>
      </w:r>
    </w:p>
    <w:p w14:paraId="13C8769A"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Objectifs en matière de coopération avec d’autres hautes écoles [5.1-04] ;</w:t>
      </w:r>
    </w:p>
    <w:p w14:paraId="0C7AAC05"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Gestion des risques liés au financement de la recherche [5.1-05] ;</w:t>
      </w:r>
    </w:p>
    <w:p w14:paraId="5925E686"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Proportion des dépenses consacrées à la recherche par rapport aux dépenses totales [5.1-</w:t>
      </w:r>
      <w:proofErr w:type="gramStart"/>
      <w:r w:rsidRPr="0022311A">
        <w:rPr>
          <w:i/>
          <w:iCs/>
          <w:sz w:val="16"/>
          <w:szCs w:val="16"/>
          <w:lang w:val="fr-CH"/>
        </w:rPr>
        <w:t>06]*</w:t>
      </w:r>
      <w:proofErr w:type="gramEnd"/>
      <w:r w:rsidRPr="0022311A">
        <w:rPr>
          <w:i/>
          <w:iCs/>
          <w:sz w:val="16"/>
          <w:szCs w:val="16"/>
          <w:lang w:val="fr-CH"/>
        </w:rPr>
        <w:t xml:space="preserve"> ;</w:t>
      </w:r>
    </w:p>
    <w:p w14:paraId="1E09910D"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Proportion des fonds externes dans le budget de la recherche [5.1-</w:t>
      </w:r>
      <w:proofErr w:type="gramStart"/>
      <w:r w:rsidRPr="0022311A">
        <w:rPr>
          <w:i/>
          <w:iCs/>
          <w:sz w:val="16"/>
          <w:szCs w:val="16"/>
          <w:lang w:val="fr-CH"/>
        </w:rPr>
        <w:t>07]*</w:t>
      </w:r>
      <w:proofErr w:type="gramEnd"/>
      <w:r w:rsidRPr="0022311A">
        <w:rPr>
          <w:i/>
          <w:iCs/>
          <w:sz w:val="16"/>
          <w:szCs w:val="16"/>
          <w:lang w:val="fr-CH"/>
        </w:rPr>
        <w:t xml:space="preserve"> ;</w:t>
      </w:r>
    </w:p>
    <w:p w14:paraId="700E688D"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 xml:space="preserve">Aperçu du personnel de recherche par catégories SHIS et </w:t>
      </w:r>
      <w:proofErr w:type="spellStart"/>
      <w:r w:rsidRPr="0022311A">
        <w:rPr>
          <w:i/>
          <w:iCs/>
          <w:sz w:val="16"/>
          <w:szCs w:val="16"/>
          <w:lang w:val="fr-CH"/>
        </w:rPr>
        <w:t>taux</w:t>
      </w:r>
      <w:proofErr w:type="spellEnd"/>
      <w:r w:rsidRPr="0022311A">
        <w:rPr>
          <w:i/>
          <w:iCs/>
          <w:sz w:val="16"/>
          <w:szCs w:val="16"/>
          <w:lang w:val="fr-CH"/>
        </w:rPr>
        <w:t xml:space="preserve"> </w:t>
      </w:r>
      <w:proofErr w:type="spellStart"/>
      <w:r w:rsidRPr="0022311A">
        <w:rPr>
          <w:i/>
          <w:iCs/>
          <w:sz w:val="16"/>
          <w:szCs w:val="16"/>
          <w:lang w:val="fr-CH"/>
        </w:rPr>
        <w:t>d’occupation</w:t>
      </w:r>
      <w:proofErr w:type="spellEnd"/>
      <w:r w:rsidRPr="0022311A">
        <w:rPr>
          <w:i/>
          <w:iCs/>
          <w:sz w:val="16"/>
          <w:szCs w:val="16"/>
          <w:lang w:val="fr-CH"/>
        </w:rPr>
        <w:t xml:space="preserve"> [5.1-</w:t>
      </w:r>
      <w:proofErr w:type="gramStart"/>
      <w:r w:rsidRPr="0022311A">
        <w:rPr>
          <w:i/>
          <w:iCs/>
          <w:sz w:val="16"/>
          <w:szCs w:val="16"/>
          <w:lang w:val="fr-CH"/>
        </w:rPr>
        <w:t>08]*</w:t>
      </w:r>
      <w:proofErr w:type="gramEnd"/>
      <w:r w:rsidRPr="0022311A">
        <w:rPr>
          <w:i/>
          <w:iCs/>
          <w:sz w:val="16"/>
          <w:szCs w:val="16"/>
          <w:lang w:val="fr-CH"/>
        </w:rPr>
        <w:t>.</w:t>
      </w:r>
    </w:p>
    <w:p w14:paraId="427EB229" w14:textId="77777777" w:rsidR="0022311A" w:rsidRPr="007B76DA" w:rsidRDefault="0022311A" w:rsidP="00A112E1">
      <w:pPr>
        <w:pStyle w:val="Evidenzien"/>
        <w:spacing w:before="0" w:line="288" w:lineRule="auto"/>
        <w:ind w:left="993"/>
        <w:jc w:val="both"/>
        <w:rPr>
          <w:i/>
          <w:iCs/>
          <w:sz w:val="16"/>
          <w:szCs w:val="16"/>
          <w:lang w:val="fr-CH"/>
        </w:rPr>
      </w:pPr>
    </w:p>
    <w:p w14:paraId="11D3F019" w14:textId="06C7AA68" w:rsidR="00BF7B0B" w:rsidRPr="007B76DA" w:rsidRDefault="00BF7B0B" w:rsidP="00A112E1">
      <w:pPr>
        <w:pStyle w:val="Evidenzien"/>
        <w:numPr>
          <w:ilvl w:val="0"/>
          <w:numId w:val="0"/>
        </w:numPr>
        <w:spacing w:before="0" w:after="0" w:line="288" w:lineRule="auto"/>
        <w:ind w:left="633"/>
        <w:jc w:val="both"/>
        <w:rPr>
          <w:i/>
          <w:iCs/>
          <w:sz w:val="16"/>
          <w:szCs w:val="16"/>
          <w:lang w:val="fr-CH"/>
        </w:rPr>
      </w:pPr>
      <w:proofErr w:type="gramStart"/>
      <w:r w:rsidRPr="007B76DA">
        <w:rPr>
          <w:i/>
          <w:iCs/>
          <w:sz w:val="16"/>
          <w:szCs w:val="16"/>
          <w:lang w:val="fr-CH"/>
        </w:rPr>
        <w:t>pour</w:t>
      </w:r>
      <w:proofErr w:type="gramEnd"/>
      <w:r w:rsidRPr="007B76DA">
        <w:rPr>
          <w:i/>
          <w:iCs/>
          <w:sz w:val="16"/>
          <w:szCs w:val="16"/>
          <w:lang w:val="fr-CH"/>
        </w:rPr>
        <w:t xml:space="preserve"> les hautes écoles universitaires proposant des formations doctorales</w:t>
      </w:r>
      <w:r w:rsidR="00A302B6">
        <w:rPr>
          <w:i/>
          <w:iCs/>
          <w:sz w:val="16"/>
          <w:szCs w:val="16"/>
          <w:lang w:val="fr-CH"/>
        </w:rPr>
        <w:t> :</w:t>
      </w:r>
    </w:p>
    <w:p w14:paraId="0AAE98F8" w14:textId="37DCF51D" w:rsidR="00BF7B0B" w:rsidRPr="007B76DA" w:rsidRDefault="00BF7B0B" w:rsidP="00A112E1">
      <w:pPr>
        <w:pStyle w:val="Evidenzien"/>
        <w:spacing w:before="0" w:after="0" w:line="288" w:lineRule="auto"/>
        <w:ind w:left="993"/>
        <w:jc w:val="both"/>
        <w:rPr>
          <w:i/>
          <w:iCs/>
          <w:sz w:val="16"/>
          <w:szCs w:val="16"/>
          <w:lang w:val="fr-CH"/>
        </w:rPr>
      </w:pPr>
      <w:r w:rsidRPr="007B76DA">
        <w:rPr>
          <w:i/>
          <w:iCs/>
          <w:sz w:val="16"/>
          <w:szCs w:val="16"/>
          <w:lang w:val="fr-CH"/>
        </w:rPr>
        <w:t xml:space="preserve">Règlement(s) relatifs au </w:t>
      </w:r>
      <w:proofErr w:type="gramStart"/>
      <w:r w:rsidRPr="007B76DA">
        <w:rPr>
          <w:i/>
          <w:iCs/>
          <w:sz w:val="16"/>
          <w:szCs w:val="16"/>
          <w:lang w:val="fr-CH"/>
        </w:rPr>
        <w:t>doctorat  [</w:t>
      </w:r>
      <w:proofErr w:type="gramEnd"/>
      <w:r w:rsidRPr="007B76DA">
        <w:rPr>
          <w:i/>
          <w:iCs/>
          <w:sz w:val="16"/>
          <w:szCs w:val="16"/>
          <w:lang w:val="fr-CH"/>
        </w:rPr>
        <w:t>5.1-</w:t>
      </w:r>
      <w:proofErr w:type="gramStart"/>
      <w:r w:rsidRPr="007B76DA">
        <w:rPr>
          <w:i/>
          <w:iCs/>
          <w:sz w:val="16"/>
          <w:szCs w:val="16"/>
          <w:lang w:val="fr-CH"/>
        </w:rPr>
        <w:t>09 ]</w:t>
      </w:r>
      <w:proofErr w:type="gramEnd"/>
      <w:r w:rsidR="007220B0">
        <w:rPr>
          <w:i/>
          <w:iCs/>
          <w:sz w:val="16"/>
          <w:szCs w:val="16"/>
          <w:lang w:val="fr-CH"/>
        </w:rPr>
        <w:t> ;</w:t>
      </w:r>
    </w:p>
    <w:p w14:paraId="672F2A2C" w14:textId="77777777" w:rsidR="00BF7B0B" w:rsidRPr="007B76DA" w:rsidRDefault="00BF7B0B" w:rsidP="00A112E1">
      <w:pPr>
        <w:pStyle w:val="Evidenzien"/>
        <w:spacing w:before="0" w:after="0" w:line="288" w:lineRule="auto"/>
        <w:ind w:left="993"/>
        <w:jc w:val="both"/>
        <w:rPr>
          <w:i/>
          <w:iCs/>
          <w:sz w:val="16"/>
          <w:szCs w:val="16"/>
          <w:lang w:val="fr-CH"/>
        </w:rPr>
      </w:pPr>
      <w:r w:rsidRPr="007B76DA">
        <w:rPr>
          <w:i/>
          <w:iCs/>
          <w:sz w:val="16"/>
          <w:szCs w:val="16"/>
          <w:lang w:val="fr-CH"/>
        </w:rPr>
        <w:t>Processus et directives pour la création et le développement de programmes de doctorat [5.1-10] ;</w:t>
      </w:r>
    </w:p>
    <w:p w14:paraId="1771D026" w14:textId="77777777" w:rsidR="00BF7B0B" w:rsidRPr="007B76DA" w:rsidRDefault="00BF7B0B" w:rsidP="00A112E1">
      <w:pPr>
        <w:pStyle w:val="Evidenzien"/>
        <w:spacing w:before="0" w:line="288" w:lineRule="auto"/>
        <w:ind w:left="993"/>
        <w:jc w:val="both"/>
        <w:rPr>
          <w:i/>
          <w:iCs/>
          <w:sz w:val="16"/>
          <w:szCs w:val="16"/>
          <w:lang w:val="fr-CH"/>
        </w:rPr>
      </w:pPr>
      <w:r w:rsidRPr="007B76DA">
        <w:rPr>
          <w:i/>
          <w:iCs/>
          <w:sz w:val="16"/>
          <w:szCs w:val="16"/>
          <w:lang w:val="fr-CH"/>
        </w:rPr>
        <w:t>Qualifications requises pour l’encadrement des doctorant-e-s [5.1-11].</w:t>
      </w:r>
    </w:p>
    <w:p w14:paraId="17879B04" w14:textId="77777777" w:rsidR="002E1DE8" w:rsidRPr="007B76DA" w:rsidRDefault="002E1DE8" w:rsidP="00D37272">
      <w:pPr>
        <w:keepNext/>
        <w:jc w:val="both"/>
        <w:rPr>
          <w:rFonts w:cs="Arial"/>
          <w:i/>
          <w:iCs/>
          <w:lang w:val="fr-CH"/>
        </w:rPr>
      </w:pPr>
    </w:p>
    <w:p w14:paraId="417CA3DA" w14:textId="34EC2A54" w:rsidR="00EE62E5" w:rsidRPr="007B76DA" w:rsidRDefault="00EE62E5" w:rsidP="00D37272">
      <w:pPr>
        <w:pStyle w:val="HS-Standard-Feld"/>
        <w:jc w:val="both"/>
        <w:rPr>
          <w:b/>
          <w:lang w:val="fr-CH"/>
        </w:rPr>
      </w:pPr>
      <w:r w:rsidRPr="007B76DA">
        <w:rPr>
          <w:lang w:val="fr-CH"/>
        </w:rPr>
        <w:t xml:space="preserve">Description et </w:t>
      </w:r>
      <w:r w:rsidR="00BD3680" w:rsidRPr="007B76DA">
        <w:rPr>
          <w:lang w:val="fr-CH"/>
        </w:rPr>
        <w:t>autoévaluation</w:t>
      </w:r>
    </w:p>
    <w:p w14:paraId="65A6B849" w14:textId="073E0774" w:rsidR="00EE62E5" w:rsidRPr="007B76DA" w:rsidRDefault="00EE62E5"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2C6017DA" w14:textId="77777777" w:rsidR="002E1DE8" w:rsidRPr="007B76DA" w:rsidRDefault="002E1DE8" w:rsidP="00D37272">
      <w:pPr>
        <w:jc w:val="both"/>
        <w:rPr>
          <w:lang w:val="fr-CH"/>
        </w:rPr>
      </w:pPr>
    </w:p>
    <w:p w14:paraId="35784E31" w14:textId="77777777" w:rsidR="00370EC3" w:rsidRPr="007B76DA" w:rsidRDefault="00CA1380" w:rsidP="00370EC3">
      <w:pPr>
        <w:pStyle w:val="aaqQS-Standard"/>
        <w:spacing w:after="0"/>
        <w:jc w:val="both"/>
        <w:rPr>
          <w:lang w:val="fr-CH"/>
        </w:rPr>
      </w:pPr>
      <w:r w:rsidRPr="007B76DA">
        <w:rPr>
          <w:lang w:val="fr-CH"/>
        </w:rPr>
        <w:t>Standard</w:t>
      </w:r>
      <w:r w:rsidR="002E1DE8" w:rsidRPr="007B76DA">
        <w:rPr>
          <w:lang w:val="fr-CH"/>
        </w:rPr>
        <w:t xml:space="preserve"> 5.2</w:t>
      </w:r>
      <w:r w:rsidR="00370EC3" w:rsidRPr="007B76DA">
        <w:rPr>
          <w:lang w:val="fr-CH"/>
        </w:rPr>
        <w:t> :</w:t>
      </w:r>
    </w:p>
    <w:p w14:paraId="5DBAA8F4" w14:textId="1BB60726" w:rsidR="002E1DE8" w:rsidRPr="007B76DA" w:rsidRDefault="005E7B61" w:rsidP="00370EC3">
      <w:pPr>
        <w:pStyle w:val="aaqQS-Standard"/>
        <w:spacing w:before="0"/>
        <w:jc w:val="both"/>
        <w:rPr>
          <w:lang w:val="fr-CH"/>
        </w:rPr>
      </w:pPr>
      <w:r w:rsidRPr="007B76DA">
        <w:rPr>
          <w:lang w:val="fr-CH"/>
        </w:rPr>
        <w:t>La haute école</w:t>
      </w:r>
      <w:r w:rsidR="00370EC3" w:rsidRPr="007B76DA">
        <w:rPr>
          <w:lang w:val="fr-CH"/>
        </w:rPr>
        <w:t xml:space="preserve"> </w:t>
      </w:r>
      <w:r w:rsidR="002E1DE8" w:rsidRPr="007B76DA">
        <w:rPr>
          <w:lang w:val="fr-CH"/>
        </w:rPr>
        <w:t xml:space="preserve">évalue régulièrement </w:t>
      </w:r>
      <w:r w:rsidR="00370EC3" w:rsidRPr="007B76DA">
        <w:rPr>
          <w:lang w:val="fr-CH"/>
        </w:rPr>
        <w:t>la</w:t>
      </w:r>
      <w:r w:rsidR="002E1DE8" w:rsidRPr="007B76DA">
        <w:rPr>
          <w:lang w:val="fr-CH"/>
        </w:rPr>
        <w:t xml:space="preserve"> recherche. </w:t>
      </w:r>
      <w:r w:rsidR="00370EC3" w:rsidRPr="007B76DA">
        <w:rPr>
          <w:lang w:val="fr-CH"/>
        </w:rPr>
        <w:t>Elle</w:t>
      </w:r>
      <w:r w:rsidR="002E1DE8" w:rsidRPr="007B76DA">
        <w:rPr>
          <w:lang w:val="fr-CH"/>
        </w:rPr>
        <w:t xml:space="preserve"> informe les parties prenantes concernées </w:t>
      </w:r>
      <w:r w:rsidR="00370EC3" w:rsidRPr="007B76DA">
        <w:rPr>
          <w:lang w:val="fr-CH"/>
        </w:rPr>
        <w:t>à la fois</w:t>
      </w:r>
      <w:r w:rsidR="002E1DE8" w:rsidRPr="007B76DA">
        <w:rPr>
          <w:lang w:val="fr-CH"/>
        </w:rPr>
        <w:t xml:space="preserve"> des résultats </w:t>
      </w:r>
      <w:r w:rsidR="00370EC3" w:rsidRPr="007B76DA">
        <w:rPr>
          <w:lang w:val="fr-CH"/>
        </w:rPr>
        <w:t>et</w:t>
      </w:r>
      <w:r w:rsidR="002E1DE8" w:rsidRPr="007B76DA">
        <w:rPr>
          <w:lang w:val="fr-CH"/>
        </w:rPr>
        <w:t xml:space="preserve"> des mesures qui en découlent.</w:t>
      </w:r>
    </w:p>
    <w:p w14:paraId="1E6B1D28"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25741118" w14:textId="12638557"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4ACD1393" w14:textId="77777777" w:rsidR="00BF7B0B" w:rsidRPr="007B76DA" w:rsidRDefault="00BF7B0B" w:rsidP="00A112E1">
      <w:pPr>
        <w:pStyle w:val="Evidenzien"/>
        <w:spacing w:before="0" w:after="0" w:line="288" w:lineRule="auto"/>
        <w:ind w:left="993"/>
        <w:jc w:val="both"/>
        <w:rPr>
          <w:i/>
          <w:iCs/>
          <w:sz w:val="16"/>
          <w:szCs w:val="16"/>
          <w:lang w:val="fr-CH"/>
        </w:rPr>
      </w:pPr>
      <w:r w:rsidRPr="007B76DA">
        <w:rPr>
          <w:i/>
          <w:iCs/>
          <w:sz w:val="16"/>
          <w:szCs w:val="16"/>
          <w:lang w:val="fr-CH"/>
        </w:rPr>
        <w:t>Base statutaire pour l’évaluation de la recherche [5.2-01] ;</w:t>
      </w:r>
    </w:p>
    <w:p w14:paraId="3874DDAC" w14:textId="77777777" w:rsidR="00BF7B0B" w:rsidRPr="007B76DA" w:rsidRDefault="00BF7B0B" w:rsidP="00A112E1">
      <w:pPr>
        <w:pStyle w:val="Evidenzien"/>
        <w:spacing w:before="0" w:after="0" w:line="288" w:lineRule="auto"/>
        <w:ind w:left="993"/>
        <w:jc w:val="both"/>
        <w:rPr>
          <w:i/>
          <w:iCs/>
          <w:sz w:val="16"/>
          <w:szCs w:val="16"/>
          <w:lang w:val="fr-CH"/>
        </w:rPr>
      </w:pPr>
      <w:r w:rsidRPr="007B76DA">
        <w:rPr>
          <w:i/>
          <w:iCs/>
          <w:sz w:val="16"/>
          <w:szCs w:val="16"/>
          <w:lang w:val="fr-CH"/>
        </w:rPr>
        <w:t>Instruments, processus et responsabilités pour l’évaluation de la recherche, y compris la communication des résultats aux parties prenantes concernées [5.2-02] ;</w:t>
      </w:r>
    </w:p>
    <w:p w14:paraId="7668DF35" w14:textId="77777777" w:rsidR="00BF7B0B" w:rsidRPr="007B76DA" w:rsidRDefault="00BF7B0B" w:rsidP="00A112E1">
      <w:pPr>
        <w:pStyle w:val="Evidenzien"/>
        <w:spacing w:before="0" w:line="288" w:lineRule="auto"/>
        <w:ind w:left="993"/>
        <w:jc w:val="both"/>
        <w:rPr>
          <w:i/>
          <w:iCs/>
          <w:sz w:val="16"/>
          <w:szCs w:val="16"/>
          <w:lang w:val="fr-CH"/>
        </w:rPr>
      </w:pPr>
      <w:r w:rsidRPr="007B76DA">
        <w:rPr>
          <w:i/>
          <w:iCs/>
          <w:sz w:val="16"/>
          <w:szCs w:val="16"/>
          <w:lang w:val="fr-CH"/>
        </w:rPr>
        <w:t>Communication des résultats aux parties prenantes concernées [5.2-03].</w:t>
      </w:r>
    </w:p>
    <w:p w14:paraId="5CF06F42" w14:textId="77777777" w:rsidR="002E1DE8" w:rsidRPr="007B76DA" w:rsidRDefault="002E1DE8" w:rsidP="00D37272">
      <w:pPr>
        <w:keepNext/>
        <w:jc w:val="both"/>
        <w:rPr>
          <w:rFonts w:cs="Arial"/>
          <w:i/>
          <w:iCs/>
          <w:lang w:val="fr-CH"/>
        </w:rPr>
      </w:pPr>
    </w:p>
    <w:p w14:paraId="410C2AFD" w14:textId="78F6D843" w:rsidR="00EE62E5" w:rsidRPr="007B76DA" w:rsidRDefault="00EE62E5" w:rsidP="00D37272">
      <w:pPr>
        <w:pStyle w:val="HS-Standard-Feld"/>
        <w:jc w:val="both"/>
        <w:rPr>
          <w:b/>
          <w:lang w:val="fr-CH"/>
        </w:rPr>
      </w:pPr>
      <w:r w:rsidRPr="007B76DA">
        <w:rPr>
          <w:lang w:val="fr-CH"/>
        </w:rPr>
        <w:t xml:space="preserve">Description et </w:t>
      </w:r>
      <w:r w:rsidR="00BD3680" w:rsidRPr="007B76DA">
        <w:rPr>
          <w:lang w:val="fr-CH"/>
        </w:rPr>
        <w:t>autoévaluation</w:t>
      </w:r>
    </w:p>
    <w:p w14:paraId="0AD9F113" w14:textId="1E42B3C4" w:rsidR="00EE62E5" w:rsidRPr="007B76DA" w:rsidRDefault="00EE62E5" w:rsidP="00D37272">
      <w:pPr>
        <w:pStyle w:val="GG-Standard-Feld"/>
        <w:pBdr>
          <w:left w:val="single" w:sz="2" w:space="13" w:color="FFFFFF" w:themeColor="background1"/>
        </w:pBdr>
        <w:jc w:val="both"/>
        <w:rPr>
          <w:lang w:val="fr-CH"/>
        </w:rPr>
      </w:pPr>
      <w:r w:rsidRPr="007B76DA">
        <w:rPr>
          <w:lang w:val="fr-CH"/>
        </w:rPr>
        <w:lastRenderedPageBreak/>
        <w:t>Évaluation du groupe d'</w:t>
      </w:r>
      <w:r w:rsidR="00D44904" w:rsidRPr="007B76DA">
        <w:rPr>
          <w:lang w:val="fr-CH"/>
        </w:rPr>
        <w:t>expert-e-s</w:t>
      </w:r>
    </w:p>
    <w:p w14:paraId="7B675DB2" w14:textId="77777777" w:rsidR="002E1DE8" w:rsidRPr="007B76DA" w:rsidRDefault="002E1DE8" w:rsidP="00D37272">
      <w:pPr>
        <w:jc w:val="both"/>
        <w:rPr>
          <w:lang w:val="fr-CH"/>
        </w:rPr>
      </w:pPr>
    </w:p>
    <w:p w14:paraId="39E6CFF5" w14:textId="59626A85" w:rsidR="002E1DE8" w:rsidRPr="007B76DA" w:rsidRDefault="002E1DE8" w:rsidP="00F030E8">
      <w:pPr>
        <w:pStyle w:val="Listenabsatz"/>
        <w:numPr>
          <w:ilvl w:val="0"/>
          <w:numId w:val="10"/>
        </w:numPr>
        <w:jc w:val="both"/>
        <w:rPr>
          <w:rFonts w:cs="Arial"/>
          <w:color w:val="000000" w:themeColor="text2"/>
          <w:sz w:val="28"/>
          <w:lang w:val="fr-CH"/>
        </w:rPr>
      </w:pPr>
      <w:r w:rsidRPr="007B76DA">
        <w:rPr>
          <w:rFonts w:cs="Arial"/>
          <w:color w:val="000000" w:themeColor="text2"/>
          <w:sz w:val="28"/>
          <w:lang w:val="fr-CH"/>
        </w:rPr>
        <w:t>Prestations</w:t>
      </w:r>
      <w:r w:rsidR="00370EC3" w:rsidRPr="007B76DA">
        <w:rPr>
          <w:rFonts w:cs="Arial"/>
          <w:color w:val="000000" w:themeColor="text2"/>
          <w:sz w:val="28"/>
          <w:lang w:val="fr-CH"/>
        </w:rPr>
        <w:t xml:space="preserve"> de services</w:t>
      </w:r>
    </w:p>
    <w:p w14:paraId="469FCC2F" w14:textId="77777777" w:rsidR="00370EC3" w:rsidRPr="007B76DA" w:rsidRDefault="00CA1380" w:rsidP="00370EC3">
      <w:pPr>
        <w:pStyle w:val="aaqQS-Standard"/>
        <w:spacing w:after="0"/>
        <w:jc w:val="both"/>
        <w:rPr>
          <w:lang w:val="fr-CH"/>
        </w:rPr>
      </w:pPr>
      <w:r w:rsidRPr="007B76DA">
        <w:rPr>
          <w:lang w:val="fr-CH"/>
        </w:rPr>
        <w:t>Standard</w:t>
      </w:r>
      <w:r w:rsidR="00AD264E" w:rsidRPr="007B76DA">
        <w:rPr>
          <w:lang w:val="fr-CH"/>
        </w:rPr>
        <w:t xml:space="preserve"> 6</w:t>
      </w:r>
      <w:r w:rsidR="002E1DE8" w:rsidRPr="007B76DA">
        <w:rPr>
          <w:lang w:val="fr-CH"/>
        </w:rPr>
        <w:t>.1</w:t>
      </w:r>
      <w:r w:rsidR="00370EC3" w:rsidRPr="007B76DA">
        <w:rPr>
          <w:lang w:val="fr-CH"/>
        </w:rPr>
        <w:t> :</w:t>
      </w:r>
    </w:p>
    <w:p w14:paraId="66C4BEBF" w14:textId="2C724EFD" w:rsidR="002E1DE8" w:rsidRPr="007B76DA" w:rsidRDefault="005E7B61" w:rsidP="00370EC3">
      <w:pPr>
        <w:pStyle w:val="aaqQS-Standard"/>
        <w:spacing w:before="0"/>
        <w:jc w:val="both"/>
        <w:rPr>
          <w:lang w:val="fr-CH"/>
        </w:rPr>
      </w:pPr>
      <w:r w:rsidRPr="007B76DA">
        <w:rPr>
          <w:lang w:val="fr-CH"/>
        </w:rPr>
        <w:t>La haute école</w:t>
      </w:r>
      <w:r w:rsidR="00370EC3" w:rsidRPr="007B76DA">
        <w:rPr>
          <w:lang w:val="fr-CH"/>
        </w:rPr>
        <w:t xml:space="preserve"> </w:t>
      </w:r>
      <w:r w:rsidR="002E1DE8" w:rsidRPr="007B76DA">
        <w:rPr>
          <w:lang w:val="fr-CH"/>
        </w:rPr>
        <w:t xml:space="preserve">fournit des prestations </w:t>
      </w:r>
      <w:r w:rsidR="005758B2" w:rsidRPr="007B76DA">
        <w:rPr>
          <w:lang w:val="fr-CH"/>
        </w:rPr>
        <w:t>de services conformément</w:t>
      </w:r>
      <w:r w:rsidR="002E1DE8" w:rsidRPr="007B76DA">
        <w:rPr>
          <w:lang w:val="fr-CH"/>
        </w:rPr>
        <w:t xml:space="preserve"> à son type </w:t>
      </w:r>
      <w:r w:rsidR="005758B2" w:rsidRPr="007B76DA">
        <w:rPr>
          <w:lang w:val="fr-CH"/>
        </w:rPr>
        <w:t>de haute école</w:t>
      </w:r>
      <w:r w:rsidR="002E1DE8" w:rsidRPr="007B76DA">
        <w:rPr>
          <w:lang w:val="fr-CH"/>
        </w:rPr>
        <w:t xml:space="preserve">. </w:t>
      </w:r>
      <w:r w:rsidR="005758B2" w:rsidRPr="007B76DA">
        <w:rPr>
          <w:lang w:val="fr-CH"/>
        </w:rPr>
        <w:t>Elle</w:t>
      </w:r>
      <w:r w:rsidR="002E1DE8" w:rsidRPr="007B76DA">
        <w:rPr>
          <w:lang w:val="fr-CH"/>
        </w:rPr>
        <w:t xml:space="preserve"> se fixe des objectifs </w:t>
      </w:r>
      <w:r w:rsidR="005758B2" w:rsidRPr="007B76DA">
        <w:rPr>
          <w:lang w:val="fr-CH"/>
        </w:rPr>
        <w:t>en matière de</w:t>
      </w:r>
      <w:r w:rsidR="00AD264E" w:rsidRPr="007B76DA">
        <w:rPr>
          <w:lang w:val="fr-CH"/>
        </w:rPr>
        <w:t xml:space="preserve"> prestations</w:t>
      </w:r>
      <w:r w:rsidR="005758B2" w:rsidRPr="007B76DA">
        <w:rPr>
          <w:lang w:val="fr-CH"/>
        </w:rPr>
        <w:t xml:space="preserve"> de services</w:t>
      </w:r>
      <w:r w:rsidR="00AD264E" w:rsidRPr="007B76DA">
        <w:rPr>
          <w:lang w:val="fr-CH"/>
        </w:rPr>
        <w:t xml:space="preserve"> </w:t>
      </w:r>
      <w:r w:rsidR="002E1DE8" w:rsidRPr="007B76DA">
        <w:rPr>
          <w:lang w:val="fr-CH"/>
        </w:rPr>
        <w:t xml:space="preserve">et </w:t>
      </w:r>
      <w:r w:rsidR="005758B2" w:rsidRPr="007B76DA">
        <w:rPr>
          <w:lang w:val="fr-CH"/>
        </w:rPr>
        <w:t>contrôle</w:t>
      </w:r>
      <w:r w:rsidR="002E1DE8" w:rsidRPr="007B76DA">
        <w:rPr>
          <w:lang w:val="fr-CH"/>
        </w:rPr>
        <w:t xml:space="preserve"> l</w:t>
      </w:r>
      <w:r w:rsidR="005758B2" w:rsidRPr="007B76DA">
        <w:rPr>
          <w:lang w:val="fr-CH"/>
        </w:rPr>
        <w:t>a</w:t>
      </w:r>
      <w:r w:rsidR="002E1DE8" w:rsidRPr="007B76DA">
        <w:rPr>
          <w:lang w:val="fr-CH"/>
        </w:rPr>
        <w:t xml:space="preserve"> réalisation</w:t>
      </w:r>
      <w:r w:rsidR="005758B2" w:rsidRPr="007B76DA">
        <w:rPr>
          <w:lang w:val="fr-CH"/>
        </w:rPr>
        <w:t xml:space="preserve"> de ces objectifs.</w:t>
      </w:r>
    </w:p>
    <w:p w14:paraId="1A6AF188"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3EFAEBAC" w14:textId="5B18E54A"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07616F8F"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 xml:space="preserve">Objectifs de la haute </w:t>
      </w:r>
      <w:proofErr w:type="spellStart"/>
      <w:r w:rsidRPr="0022311A">
        <w:rPr>
          <w:i/>
          <w:iCs/>
          <w:sz w:val="16"/>
          <w:szCs w:val="16"/>
          <w:lang w:val="fr-CH"/>
        </w:rPr>
        <w:t>école</w:t>
      </w:r>
      <w:proofErr w:type="spellEnd"/>
      <w:r w:rsidRPr="0022311A">
        <w:rPr>
          <w:i/>
          <w:iCs/>
          <w:sz w:val="16"/>
          <w:szCs w:val="16"/>
          <w:lang w:val="fr-CH"/>
        </w:rPr>
        <w:t xml:space="preserve"> en </w:t>
      </w:r>
      <w:proofErr w:type="spellStart"/>
      <w:r w:rsidRPr="0022311A">
        <w:rPr>
          <w:i/>
          <w:iCs/>
          <w:sz w:val="16"/>
          <w:szCs w:val="16"/>
          <w:lang w:val="fr-CH"/>
        </w:rPr>
        <w:t>matière</w:t>
      </w:r>
      <w:proofErr w:type="spellEnd"/>
      <w:r w:rsidRPr="0022311A">
        <w:rPr>
          <w:i/>
          <w:iCs/>
          <w:sz w:val="16"/>
          <w:szCs w:val="16"/>
          <w:lang w:val="fr-CH"/>
        </w:rPr>
        <w:t xml:space="preserve"> de </w:t>
      </w:r>
      <w:proofErr w:type="spellStart"/>
      <w:r w:rsidRPr="0022311A">
        <w:rPr>
          <w:i/>
          <w:iCs/>
          <w:sz w:val="16"/>
          <w:szCs w:val="16"/>
          <w:lang w:val="fr-CH"/>
        </w:rPr>
        <w:t>services</w:t>
      </w:r>
      <w:proofErr w:type="spellEnd"/>
      <w:r w:rsidRPr="0022311A">
        <w:rPr>
          <w:i/>
          <w:iCs/>
          <w:sz w:val="16"/>
          <w:szCs w:val="16"/>
          <w:lang w:val="fr-CH"/>
        </w:rPr>
        <w:t xml:space="preserve"> [6.1-01] ;</w:t>
      </w:r>
    </w:p>
    <w:p w14:paraId="40016823"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Résultats de l’évaluation de la réalisation des objectifs [6.1-02] ;</w:t>
      </w:r>
    </w:p>
    <w:p w14:paraId="1104E07B"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Processus et lignes directrices pour le développement des services [6.1-03] ;</w:t>
      </w:r>
    </w:p>
    <w:p w14:paraId="03249964"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Aperçu du personnel dans le secteur des services par catégories SHIS et taux d’occupation [6.1-</w:t>
      </w:r>
      <w:proofErr w:type="gramStart"/>
      <w:r w:rsidRPr="0022311A">
        <w:rPr>
          <w:i/>
          <w:iCs/>
          <w:sz w:val="16"/>
          <w:szCs w:val="16"/>
          <w:lang w:val="fr-CH"/>
        </w:rPr>
        <w:t>04]*</w:t>
      </w:r>
      <w:proofErr w:type="gramEnd"/>
      <w:r w:rsidRPr="0022311A">
        <w:rPr>
          <w:i/>
          <w:iCs/>
          <w:sz w:val="16"/>
          <w:szCs w:val="16"/>
          <w:lang w:val="fr-CH"/>
        </w:rPr>
        <w:t> ;</w:t>
      </w:r>
    </w:p>
    <w:p w14:paraId="2E1D487A"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 xml:space="preserve">Aperçu de </w:t>
      </w:r>
      <w:proofErr w:type="spellStart"/>
      <w:r w:rsidRPr="0022311A">
        <w:rPr>
          <w:i/>
          <w:iCs/>
          <w:sz w:val="16"/>
          <w:szCs w:val="16"/>
          <w:lang w:val="fr-CH"/>
        </w:rPr>
        <w:t>l’offre</w:t>
      </w:r>
      <w:proofErr w:type="spellEnd"/>
      <w:r w:rsidRPr="0022311A">
        <w:rPr>
          <w:i/>
          <w:iCs/>
          <w:sz w:val="16"/>
          <w:szCs w:val="16"/>
          <w:lang w:val="fr-CH"/>
        </w:rPr>
        <w:t xml:space="preserve"> de </w:t>
      </w:r>
      <w:proofErr w:type="spellStart"/>
      <w:r w:rsidRPr="0022311A">
        <w:rPr>
          <w:i/>
          <w:iCs/>
          <w:sz w:val="16"/>
          <w:szCs w:val="16"/>
          <w:lang w:val="fr-CH"/>
        </w:rPr>
        <w:t>services</w:t>
      </w:r>
      <w:proofErr w:type="spellEnd"/>
      <w:r w:rsidRPr="0022311A">
        <w:rPr>
          <w:i/>
          <w:iCs/>
          <w:sz w:val="16"/>
          <w:szCs w:val="16"/>
          <w:lang w:val="fr-CH"/>
        </w:rPr>
        <w:t xml:space="preserve"> [6.1-05].</w:t>
      </w:r>
    </w:p>
    <w:p w14:paraId="75BF0C17" w14:textId="77777777" w:rsidR="0022311A" w:rsidRPr="007B76DA" w:rsidRDefault="0022311A" w:rsidP="0022311A">
      <w:pPr>
        <w:pStyle w:val="Evidenzien"/>
        <w:numPr>
          <w:ilvl w:val="0"/>
          <w:numId w:val="0"/>
        </w:numPr>
        <w:spacing w:before="0" w:line="288" w:lineRule="auto"/>
        <w:ind w:left="993"/>
        <w:jc w:val="both"/>
        <w:rPr>
          <w:i/>
          <w:iCs/>
          <w:sz w:val="16"/>
          <w:szCs w:val="16"/>
          <w:lang w:val="fr-CH"/>
        </w:rPr>
      </w:pPr>
    </w:p>
    <w:p w14:paraId="24D68FF0" w14:textId="77777777" w:rsidR="002E1DE8" w:rsidRPr="007B76DA" w:rsidRDefault="002E1DE8" w:rsidP="00D37272">
      <w:pPr>
        <w:keepNext/>
        <w:jc w:val="both"/>
        <w:rPr>
          <w:rFonts w:cs="Arial"/>
          <w:i/>
          <w:iCs/>
          <w:lang w:val="fr-CH"/>
        </w:rPr>
      </w:pPr>
    </w:p>
    <w:p w14:paraId="5268DF25" w14:textId="3B107997" w:rsidR="00EE62E5" w:rsidRPr="007B76DA" w:rsidRDefault="00EE62E5" w:rsidP="00D37272">
      <w:pPr>
        <w:pStyle w:val="HS-Standard-Feld"/>
        <w:jc w:val="both"/>
        <w:rPr>
          <w:b/>
          <w:lang w:val="fr-CH"/>
        </w:rPr>
      </w:pPr>
      <w:r w:rsidRPr="007B76DA">
        <w:rPr>
          <w:lang w:val="fr-CH"/>
        </w:rPr>
        <w:t xml:space="preserve">Description et </w:t>
      </w:r>
      <w:r w:rsidR="00BD3680" w:rsidRPr="007B76DA">
        <w:rPr>
          <w:lang w:val="fr-CH"/>
        </w:rPr>
        <w:t>autoévaluation</w:t>
      </w:r>
    </w:p>
    <w:p w14:paraId="1C456895" w14:textId="46A96DFC" w:rsidR="00EE62E5" w:rsidRPr="007B76DA" w:rsidRDefault="00EE62E5"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00B9F522" w14:textId="77777777" w:rsidR="005758B2" w:rsidRPr="007B76DA" w:rsidRDefault="00CA1380" w:rsidP="005758B2">
      <w:pPr>
        <w:pStyle w:val="aaqQS-Standard"/>
        <w:spacing w:after="0"/>
        <w:jc w:val="both"/>
        <w:rPr>
          <w:lang w:val="fr-CH"/>
        </w:rPr>
      </w:pPr>
      <w:r w:rsidRPr="007B76DA">
        <w:rPr>
          <w:lang w:val="fr-CH"/>
        </w:rPr>
        <w:t>Standard</w:t>
      </w:r>
      <w:r w:rsidR="0028668B" w:rsidRPr="007B76DA">
        <w:rPr>
          <w:lang w:val="fr-CH"/>
        </w:rPr>
        <w:t xml:space="preserve"> 6.2</w:t>
      </w:r>
      <w:r w:rsidR="005758B2" w:rsidRPr="007B76DA">
        <w:rPr>
          <w:lang w:val="fr-CH"/>
        </w:rPr>
        <w:t> :</w:t>
      </w:r>
    </w:p>
    <w:p w14:paraId="0E576C2A" w14:textId="189BA1EB" w:rsidR="0028668B" w:rsidRPr="007B76DA" w:rsidRDefault="005E7B61" w:rsidP="005758B2">
      <w:pPr>
        <w:pStyle w:val="aaqQS-Standard"/>
        <w:spacing w:before="0"/>
        <w:jc w:val="both"/>
        <w:rPr>
          <w:lang w:val="fr-CH"/>
        </w:rPr>
      </w:pPr>
      <w:r w:rsidRPr="007B76DA">
        <w:rPr>
          <w:lang w:val="fr-CH"/>
        </w:rPr>
        <w:t>La haute école</w:t>
      </w:r>
      <w:r w:rsidR="00653F22" w:rsidRPr="007B76DA">
        <w:rPr>
          <w:lang w:val="fr-CH"/>
        </w:rPr>
        <w:t xml:space="preserve"> </w:t>
      </w:r>
      <w:r w:rsidR="0028668B" w:rsidRPr="007B76DA">
        <w:rPr>
          <w:lang w:val="fr-CH"/>
        </w:rPr>
        <w:t>évalue régulièrement ses prestations</w:t>
      </w:r>
      <w:r w:rsidR="005758B2" w:rsidRPr="007B76DA">
        <w:rPr>
          <w:lang w:val="fr-CH"/>
        </w:rPr>
        <w:t xml:space="preserve"> de services</w:t>
      </w:r>
      <w:r w:rsidR="0028668B" w:rsidRPr="007B76DA">
        <w:rPr>
          <w:lang w:val="fr-CH"/>
        </w:rPr>
        <w:t xml:space="preserve">. </w:t>
      </w:r>
      <w:r w:rsidR="005758B2" w:rsidRPr="007B76DA">
        <w:rPr>
          <w:lang w:val="fr-CH"/>
        </w:rPr>
        <w:t>Elle</w:t>
      </w:r>
      <w:r w:rsidR="0028668B" w:rsidRPr="007B76DA">
        <w:rPr>
          <w:lang w:val="fr-CH"/>
        </w:rPr>
        <w:t xml:space="preserve"> informe les parties prenantes concernées des résultats </w:t>
      </w:r>
      <w:r w:rsidR="005758B2" w:rsidRPr="007B76DA">
        <w:rPr>
          <w:lang w:val="fr-CH"/>
        </w:rPr>
        <w:t>et</w:t>
      </w:r>
      <w:r w:rsidR="0028668B" w:rsidRPr="007B76DA">
        <w:rPr>
          <w:lang w:val="fr-CH"/>
        </w:rPr>
        <w:t xml:space="preserve"> des mesures qui en découlent.</w:t>
      </w:r>
    </w:p>
    <w:p w14:paraId="43109145"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08EEFAAB" w14:textId="74C68426"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653EDAFF"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Base statutaire pour l’évaluation des prestations [6.2-</w:t>
      </w:r>
      <w:proofErr w:type="gramStart"/>
      <w:r w:rsidRPr="0022311A">
        <w:rPr>
          <w:i/>
          <w:iCs/>
          <w:sz w:val="16"/>
          <w:szCs w:val="16"/>
          <w:lang w:val="fr-CH"/>
        </w:rPr>
        <w:t>01 ]</w:t>
      </w:r>
      <w:proofErr w:type="gramEnd"/>
      <w:r w:rsidRPr="0022311A">
        <w:rPr>
          <w:i/>
          <w:iCs/>
          <w:sz w:val="16"/>
          <w:szCs w:val="16"/>
          <w:lang w:val="fr-CH"/>
        </w:rPr>
        <w:t xml:space="preserve"> ;</w:t>
      </w:r>
    </w:p>
    <w:p w14:paraId="37644792"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Instruments, processus et responsabilités liés à l’évaluation des prestations, y compris la communication des résultats aux parties prenantes concernées [6.2-02] ;</w:t>
      </w:r>
    </w:p>
    <w:p w14:paraId="1D1A8B33"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Résultats de l’évaluation des prestations [6.2-03] ;</w:t>
      </w:r>
    </w:p>
    <w:p w14:paraId="1E5AF13B" w14:textId="77777777" w:rsidR="0022311A" w:rsidRPr="0022311A" w:rsidRDefault="0022311A" w:rsidP="0022311A">
      <w:pPr>
        <w:pStyle w:val="Evidenzien"/>
        <w:spacing w:before="0" w:after="0" w:line="288" w:lineRule="auto"/>
        <w:ind w:left="993"/>
        <w:jc w:val="both"/>
        <w:rPr>
          <w:i/>
          <w:iCs/>
          <w:sz w:val="16"/>
          <w:szCs w:val="16"/>
          <w:lang w:val="fr-CH"/>
        </w:rPr>
      </w:pPr>
      <w:r w:rsidRPr="0022311A">
        <w:rPr>
          <w:i/>
          <w:iCs/>
          <w:sz w:val="16"/>
          <w:szCs w:val="16"/>
          <w:lang w:val="fr-CH"/>
        </w:rPr>
        <w:t>Communication des résultats aux parties prenantes concernées [6.2-04].</w:t>
      </w:r>
    </w:p>
    <w:p w14:paraId="5F9C6646" w14:textId="77777777" w:rsidR="0022311A" w:rsidRPr="007B76DA" w:rsidRDefault="0022311A" w:rsidP="0022311A">
      <w:pPr>
        <w:pStyle w:val="Evidenzien"/>
        <w:numPr>
          <w:ilvl w:val="0"/>
          <w:numId w:val="0"/>
        </w:numPr>
        <w:spacing w:before="0" w:line="288" w:lineRule="auto"/>
        <w:ind w:left="993"/>
        <w:jc w:val="both"/>
        <w:rPr>
          <w:i/>
          <w:iCs/>
          <w:sz w:val="16"/>
          <w:szCs w:val="16"/>
          <w:lang w:val="fr-CH"/>
        </w:rPr>
      </w:pPr>
    </w:p>
    <w:p w14:paraId="783DB731" w14:textId="77777777" w:rsidR="00C30F28" w:rsidRPr="007B76DA" w:rsidRDefault="00C30F28" w:rsidP="00A7340F">
      <w:pPr>
        <w:pStyle w:val="Evidenzien"/>
        <w:numPr>
          <w:ilvl w:val="0"/>
          <w:numId w:val="0"/>
        </w:numPr>
        <w:jc w:val="both"/>
        <w:rPr>
          <w:i/>
          <w:iCs/>
          <w:sz w:val="20"/>
          <w:szCs w:val="20"/>
          <w:lang w:val="fr-CH"/>
        </w:rPr>
      </w:pPr>
    </w:p>
    <w:p w14:paraId="65962C68" w14:textId="0CB56278" w:rsidR="0028668B" w:rsidRPr="007B76DA" w:rsidRDefault="0028668B" w:rsidP="00D37272">
      <w:pPr>
        <w:pStyle w:val="HS-Standard-Feld"/>
        <w:jc w:val="both"/>
        <w:rPr>
          <w:b/>
          <w:lang w:val="fr-CH"/>
        </w:rPr>
      </w:pPr>
      <w:r w:rsidRPr="007B76DA">
        <w:rPr>
          <w:lang w:val="fr-CH"/>
        </w:rPr>
        <w:t xml:space="preserve">Description et </w:t>
      </w:r>
      <w:r w:rsidR="00BD3680" w:rsidRPr="007B76DA">
        <w:rPr>
          <w:lang w:val="fr-CH"/>
        </w:rPr>
        <w:t>autoévaluation</w:t>
      </w:r>
    </w:p>
    <w:p w14:paraId="4D3270CA" w14:textId="63ED3E65" w:rsidR="0028668B" w:rsidRPr="007B76DA" w:rsidRDefault="0028668B"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1D33184E" w14:textId="77777777" w:rsidR="0028668B" w:rsidRPr="007B76DA" w:rsidRDefault="0028668B" w:rsidP="00D37272">
      <w:pPr>
        <w:jc w:val="both"/>
        <w:rPr>
          <w:lang w:val="fr-CH"/>
        </w:rPr>
      </w:pPr>
    </w:p>
    <w:p w14:paraId="3181E6DF" w14:textId="51B8EA9B" w:rsidR="00590FB5" w:rsidRPr="007B76DA" w:rsidRDefault="00AD264E" w:rsidP="00D37272">
      <w:pPr>
        <w:pStyle w:val="berschrift2"/>
        <w:jc w:val="both"/>
        <w:rPr>
          <w:lang w:val="fr-CH"/>
        </w:rPr>
      </w:pPr>
      <w:bookmarkStart w:id="12" w:name="_Toc233213841"/>
      <w:r w:rsidRPr="007B76DA">
        <w:rPr>
          <w:lang w:val="fr-CH"/>
        </w:rPr>
        <w:lastRenderedPageBreak/>
        <w:t xml:space="preserve">Domaine </w:t>
      </w:r>
      <w:r w:rsidR="007266E6" w:rsidRPr="007B76DA">
        <w:rPr>
          <w:lang w:val="fr-CH"/>
        </w:rPr>
        <w:t xml:space="preserve">III </w:t>
      </w:r>
      <w:r w:rsidR="00590FB5" w:rsidRPr="007B76DA">
        <w:rPr>
          <w:lang w:val="fr-CH"/>
        </w:rPr>
        <w:t xml:space="preserve">: </w:t>
      </w:r>
      <w:r w:rsidRPr="007B76DA">
        <w:rPr>
          <w:lang w:val="fr-CH"/>
        </w:rPr>
        <w:t>Personnel, finances et infrastructure</w:t>
      </w:r>
      <w:bookmarkEnd w:id="12"/>
    </w:p>
    <w:p w14:paraId="6CE1EABD" w14:textId="183B0310" w:rsidR="00AD264E" w:rsidRPr="007B76DA" w:rsidRDefault="00AD264E" w:rsidP="00F030E8">
      <w:pPr>
        <w:pStyle w:val="Listenabsatz"/>
        <w:numPr>
          <w:ilvl w:val="0"/>
          <w:numId w:val="10"/>
        </w:numPr>
        <w:jc w:val="both"/>
        <w:rPr>
          <w:rFonts w:cs="Arial"/>
          <w:color w:val="000000" w:themeColor="text2"/>
          <w:sz w:val="28"/>
          <w:lang w:val="fr-CH"/>
        </w:rPr>
      </w:pPr>
      <w:r w:rsidRPr="007B76DA">
        <w:rPr>
          <w:rFonts w:cs="Arial"/>
          <w:color w:val="000000" w:themeColor="text2"/>
          <w:sz w:val="28"/>
          <w:lang w:val="fr-CH"/>
        </w:rPr>
        <w:t>Personnel</w:t>
      </w:r>
    </w:p>
    <w:p w14:paraId="2AA9F988" w14:textId="77777777" w:rsidR="00653F22" w:rsidRPr="007B76DA" w:rsidRDefault="00CA1380" w:rsidP="00653F22">
      <w:pPr>
        <w:pStyle w:val="aaqQS-Standard"/>
        <w:spacing w:after="0"/>
        <w:jc w:val="both"/>
        <w:rPr>
          <w:lang w:val="fr-CH"/>
        </w:rPr>
      </w:pPr>
      <w:r w:rsidRPr="007B76DA">
        <w:rPr>
          <w:lang w:val="fr-CH"/>
        </w:rPr>
        <w:t>Standard</w:t>
      </w:r>
      <w:r w:rsidR="00AD264E" w:rsidRPr="007B76DA">
        <w:rPr>
          <w:lang w:val="fr-CH"/>
        </w:rPr>
        <w:t xml:space="preserve"> 7.1</w:t>
      </w:r>
      <w:r w:rsidR="00653F22" w:rsidRPr="007B76DA">
        <w:rPr>
          <w:lang w:val="fr-CH"/>
        </w:rPr>
        <w:t> :</w:t>
      </w:r>
    </w:p>
    <w:p w14:paraId="31F744FB" w14:textId="1BFDED63" w:rsidR="00AD264E" w:rsidRPr="007B76DA" w:rsidRDefault="005E7B61" w:rsidP="00653F22">
      <w:pPr>
        <w:pStyle w:val="aaqQS-Standard"/>
        <w:spacing w:before="0"/>
        <w:jc w:val="both"/>
        <w:rPr>
          <w:lang w:val="fr-CH"/>
        </w:rPr>
      </w:pPr>
      <w:r w:rsidRPr="007B76DA">
        <w:rPr>
          <w:lang w:val="fr-CH"/>
        </w:rPr>
        <w:t>La haute école</w:t>
      </w:r>
      <w:r w:rsidR="00653F22" w:rsidRPr="007B76DA">
        <w:rPr>
          <w:lang w:val="fr-CH"/>
        </w:rPr>
        <w:t xml:space="preserve"> </w:t>
      </w:r>
      <w:r w:rsidR="00AD264E" w:rsidRPr="007B76DA">
        <w:rPr>
          <w:lang w:val="fr-CH"/>
        </w:rPr>
        <w:t xml:space="preserve">dispose d'une planification </w:t>
      </w:r>
      <w:r w:rsidR="00653F22" w:rsidRPr="007B76DA">
        <w:rPr>
          <w:lang w:val="fr-CH"/>
        </w:rPr>
        <w:t>du personnel</w:t>
      </w:r>
      <w:r w:rsidR="00AD264E" w:rsidRPr="007B76DA">
        <w:rPr>
          <w:lang w:val="fr-CH"/>
        </w:rPr>
        <w:t xml:space="preserve"> </w:t>
      </w:r>
      <w:r w:rsidR="00653F22" w:rsidRPr="007B76DA">
        <w:rPr>
          <w:lang w:val="fr-CH"/>
        </w:rPr>
        <w:t>conforme</w:t>
      </w:r>
      <w:r w:rsidR="00AD264E" w:rsidRPr="007B76DA">
        <w:rPr>
          <w:lang w:val="fr-CH"/>
        </w:rPr>
        <w:t xml:space="preserve"> à son type </w:t>
      </w:r>
      <w:r w:rsidR="00653F22" w:rsidRPr="007B76DA">
        <w:rPr>
          <w:lang w:val="fr-CH"/>
        </w:rPr>
        <w:t>de haute école</w:t>
      </w:r>
      <w:r w:rsidR="00AD264E" w:rsidRPr="007B76DA">
        <w:rPr>
          <w:lang w:val="fr-CH"/>
        </w:rPr>
        <w:t xml:space="preserve"> et emploie son propre personnel académique </w:t>
      </w:r>
      <w:r w:rsidR="00653F22" w:rsidRPr="007B76DA">
        <w:rPr>
          <w:lang w:val="fr-CH"/>
        </w:rPr>
        <w:t>et technico-</w:t>
      </w:r>
      <w:r w:rsidR="00AD264E" w:rsidRPr="007B76DA">
        <w:rPr>
          <w:lang w:val="fr-CH"/>
        </w:rPr>
        <w:t>administratif.</w:t>
      </w:r>
    </w:p>
    <w:p w14:paraId="32709261" w14:textId="77777777" w:rsidR="000A44CD" w:rsidRPr="0022311A" w:rsidRDefault="000A44CD" w:rsidP="00A112E1">
      <w:pPr>
        <w:keepNext/>
        <w:jc w:val="both"/>
        <w:rPr>
          <w:rFonts w:cs="Arial"/>
          <w:sz w:val="16"/>
          <w:szCs w:val="16"/>
          <w:lang w:val="fr-CH"/>
        </w:rPr>
      </w:pPr>
      <w:r w:rsidRPr="0022311A">
        <w:rPr>
          <w:rFonts w:cs="Arial"/>
          <w:sz w:val="16"/>
          <w:szCs w:val="16"/>
          <w:lang w:val="fr-CH"/>
        </w:rPr>
        <w:t xml:space="preserve">Extrait de « L’aide à l’interprétation du Conseil d’accréditation » : </w:t>
      </w:r>
    </w:p>
    <w:p w14:paraId="6D6C388D" w14:textId="70963E0D"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5BE082E8" w14:textId="77777777" w:rsidR="00A364B7" w:rsidRPr="007B76DA" w:rsidRDefault="00A364B7" w:rsidP="00A112E1">
      <w:pPr>
        <w:pStyle w:val="Evidenzien"/>
        <w:spacing w:before="0" w:after="0" w:line="288" w:lineRule="auto"/>
        <w:ind w:left="993"/>
        <w:jc w:val="both"/>
        <w:rPr>
          <w:i/>
          <w:iCs/>
          <w:sz w:val="16"/>
          <w:szCs w:val="16"/>
          <w:lang w:val="fr-CH"/>
        </w:rPr>
      </w:pPr>
      <w:r w:rsidRPr="007B76DA">
        <w:rPr>
          <w:i/>
          <w:iCs/>
          <w:sz w:val="16"/>
          <w:szCs w:val="16"/>
          <w:lang w:val="fr-CH"/>
        </w:rPr>
        <w:t>Catégories de personnel, y compris les profils de compétences [7.1-01] ;</w:t>
      </w:r>
    </w:p>
    <w:p w14:paraId="4F0AE29C" w14:textId="1C48F725" w:rsidR="00A364B7" w:rsidRPr="007B76DA" w:rsidRDefault="00A364B7" w:rsidP="00A112E1">
      <w:pPr>
        <w:pStyle w:val="Evidenzien"/>
        <w:spacing w:before="0" w:line="288" w:lineRule="auto"/>
        <w:ind w:left="993"/>
        <w:jc w:val="both"/>
        <w:rPr>
          <w:i/>
          <w:iCs/>
          <w:sz w:val="16"/>
          <w:szCs w:val="16"/>
          <w:lang w:val="fr-CH"/>
        </w:rPr>
      </w:pPr>
      <w:r w:rsidRPr="007B76DA">
        <w:rPr>
          <w:i/>
          <w:iCs/>
          <w:sz w:val="16"/>
          <w:szCs w:val="16"/>
          <w:lang w:val="fr-CH"/>
        </w:rPr>
        <w:t>Vue d’ensemble du personnel de la recherche par catégorie SIUS et taux d’occupation [7.1-</w:t>
      </w:r>
      <w:proofErr w:type="gramStart"/>
      <w:r w:rsidRPr="007B76DA">
        <w:rPr>
          <w:i/>
          <w:iCs/>
          <w:sz w:val="16"/>
          <w:szCs w:val="16"/>
          <w:lang w:val="fr-CH"/>
        </w:rPr>
        <w:t>02]*</w:t>
      </w:r>
      <w:proofErr w:type="gramEnd"/>
      <w:r w:rsidRPr="007B76DA">
        <w:rPr>
          <w:i/>
          <w:iCs/>
          <w:sz w:val="16"/>
          <w:szCs w:val="16"/>
          <w:lang w:val="fr-CH"/>
        </w:rPr>
        <w:t> ;</w:t>
      </w:r>
    </w:p>
    <w:p w14:paraId="6FA45CD3" w14:textId="32A5E740" w:rsidR="00A364B7" w:rsidRDefault="00A364B7" w:rsidP="00A112E1">
      <w:pPr>
        <w:pStyle w:val="Evidenzien"/>
        <w:numPr>
          <w:ilvl w:val="0"/>
          <w:numId w:val="0"/>
        </w:numPr>
        <w:spacing w:before="0" w:after="0" w:line="288" w:lineRule="auto"/>
        <w:ind w:left="633"/>
        <w:jc w:val="both"/>
        <w:rPr>
          <w:i/>
          <w:iCs/>
          <w:sz w:val="16"/>
          <w:szCs w:val="16"/>
          <w:lang w:val="fr-CH"/>
        </w:rPr>
      </w:pPr>
      <w:proofErr w:type="gramStart"/>
      <w:r w:rsidRPr="007B76DA">
        <w:rPr>
          <w:i/>
          <w:iCs/>
          <w:sz w:val="16"/>
          <w:szCs w:val="16"/>
          <w:lang w:val="fr-CH"/>
        </w:rPr>
        <w:t>pour</w:t>
      </w:r>
      <w:proofErr w:type="gramEnd"/>
      <w:r w:rsidRPr="007B76DA">
        <w:rPr>
          <w:i/>
          <w:iCs/>
          <w:sz w:val="16"/>
          <w:szCs w:val="16"/>
          <w:lang w:val="fr-CH"/>
        </w:rPr>
        <w:t xml:space="preserve"> les hautes écoles universitaires proposant </w:t>
      </w:r>
      <w:r w:rsidR="0022311A">
        <w:rPr>
          <w:i/>
          <w:iCs/>
          <w:sz w:val="16"/>
          <w:szCs w:val="16"/>
          <w:lang w:val="fr-CH"/>
        </w:rPr>
        <w:t xml:space="preserve">des </w:t>
      </w:r>
      <w:proofErr w:type="gramStart"/>
      <w:r w:rsidR="0022311A">
        <w:rPr>
          <w:i/>
          <w:iCs/>
          <w:sz w:val="16"/>
          <w:szCs w:val="16"/>
          <w:lang w:val="fr-CH"/>
        </w:rPr>
        <w:t>doctorats</w:t>
      </w:r>
      <w:r w:rsidRPr="007B76DA">
        <w:rPr>
          <w:i/>
          <w:iCs/>
          <w:sz w:val="16"/>
          <w:szCs w:val="16"/>
          <w:lang w:val="fr-CH"/>
        </w:rPr>
        <w:t>:</w:t>
      </w:r>
      <w:proofErr w:type="gramEnd"/>
    </w:p>
    <w:p w14:paraId="557AD1AA" w14:textId="77777777" w:rsidR="0022311A" w:rsidRPr="0022311A" w:rsidRDefault="0022311A" w:rsidP="0022311A">
      <w:pPr>
        <w:pStyle w:val="Evidenzien"/>
        <w:spacing w:before="0" w:line="288" w:lineRule="auto"/>
        <w:ind w:left="993"/>
        <w:jc w:val="both"/>
        <w:rPr>
          <w:i/>
          <w:iCs/>
          <w:sz w:val="16"/>
          <w:szCs w:val="16"/>
          <w:lang w:val="fr-CH"/>
        </w:rPr>
      </w:pPr>
      <w:proofErr w:type="gramStart"/>
      <w:r w:rsidRPr="0022311A">
        <w:rPr>
          <w:i/>
          <w:iCs/>
          <w:sz w:val="16"/>
          <w:szCs w:val="16"/>
          <w:lang w:val="fr-CH"/>
        </w:rPr>
        <w:t>catégories</w:t>
      </w:r>
      <w:proofErr w:type="gramEnd"/>
      <w:r w:rsidRPr="0022311A">
        <w:rPr>
          <w:i/>
          <w:iCs/>
          <w:sz w:val="16"/>
          <w:szCs w:val="16"/>
          <w:lang w:val="fr-CH"/>
        </w:rPr>
        <w:t xml:space="preserve"> de personnel impliquées dans l’encadrement des doctorants et les statistiques correspondantes [7.1-03].</w:t>
      </w:r>
    </w:p>
    <w:p w14:paraId="76BCBD94" w14:textId="77777777" w:rsidR="0022311A" w:rsidRPr="007B76DA" w:rsidRDefault="0022311A" w:rsidP="00A112E1">
      <w:pPr>
        <w:pStyle w:val="Evidenzien"/>
        <w:numPr>
          <w:ilvl w:val="0"/>
          <w:numId w:val="0"/>
        </w:numPr>
        <w:spacing w:before="0" w:after="0" w:line="288" w:lineRule="auto"/>
        <w:ind w:left="633"/>
        <w:jc w:val="both"/>
        <w:rPr>
          <w:i/>
          <w:iCs/>
          <w:sz w:val="16"/>
          <w:szCs w:val="16"/>
          <w:lang w:val="fr-CH"/>
        </w:rPr>
      </w:pPr>
    </w:p>
    <w:p w14:paraId="2E46242E" w14:textId="02D99864" w:rsidR="00EE62E5" w:rsidRPr="007B76DA" w:rsidRDefault="00EE62E5" w:rsidP="00D37272">
      <w:pPr>
        <w:pStyle w:val="HS-Standard-Feld"/>
        <w:jc w:val="both"/>
        <w:rPr>
          <w:b/>
          <w:lang w:val="fr-CH"/>
        </w:rPr>
      </w:pPr>
      <w:r w:rsidRPr="007B76DA">
        <w:rPr>
          <w:lang w:val="fr-CH"/>
        </w:rPr>
        <w:t xml:space="preserve">Description et </w:t>
      </w:r>
      <w:r w:rsidR="00BD3680" w:rsidRPr="007B76DA">
        <w:rPr>
          <w:lang w:val="fr-CH"/>
        </w:rPr>
        <w:t>autoévaluation</w:t>
      </w:r>
    </w:p>
    <w:p w14:paraId="53E6C177" w14:textId="799CEEA0" w:rsidR="00EE62E5" w:rsidRPr="007B76DA" w:rsidRDefault="00EE62E5"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7346C89F" w14:textId="77777777" w:rsidR="00AD264E" w:rsidRPr="007B76DA" w:rsidRDefault="00AD264E" w:rsidP="00D37272">
      <w:pPr>
        <w:pStyle w:val="aaqRegie"/>
        <w:jc w:val="both"/>
        <w:rPr>
          <w:i w:val="0"/>
          <w:lang w:val="fr-CH"/>
        </w:rPr>
      </w:pPr>
    </w:p>
    <w:p w14:paraId="58DD7ADF" w14:textId="77777777" w:rsidR="00AD1EC7" w:rsidRPr="007B76DA" w:rsidRDefault="00CA1380" w:rsidP="00AD1EC7">
      <w:pPr>
        <w:pStyle w:val="aaqQS-Standard"/>
        <w:spacing w:after="0"/>
        <w:jc w:val="both"/>
        <w:rPr>
          <w:lang w:val="fr-CH"/>
        </w:rPr>
      </w:pPr>
      <w:r w:rsidRPr="007B76DA">
        <w:rPr>
          <w:lang w:val="fr-CH"/>
        </w:rPr>
        <w:t>Standard</w:t>
      </w:r>
      <w:r w:rsidR="00AD264E" w:rsidRPr="007B76DA">
        <w:rPr>
          <w:lang w:val="fr-CH"/>
        </w:rPr>
        <w:t xml:space="preserve"> 7.2</w:t>
      </w:r>
      <w:r w:rsidR="00AD1EC7" w:rsidRPr="007B76DA">
        <w:rPr>
          <w:lang w:val="fr-CH"/>
        </w:rPr>
        <w:t> :</w:t>
      </w:r>
    </w:p>
    <w:p w14:paraId="1E0DDCA4" w14:textId="578FE292" w:rsidR="00AD264E" w:rsidRPr="007B76DA" w:rsidRDefault="0028668B" w:rsidP="00AD1EC7">
      <w:pPr>
        <w:pStyle w:val="aaqQS-Standard"/>
        <w:spacing w:before="0"/>
        <w:jc w:val="both"/>
        <w:rPr>
          <w:lang w:val="fr-CH"/>
        </w:rPr>
      </w:pPr>
      <w:r w:rsidRPr="007B76DA">
        <w:rPr>
          <w:lang w:val="fr-CH"/>
        </w:rPr>
        <w:t>L</w:t>
      </w:r>
      <w:r w:rsidR="00AD1EC7" w:rsidRPr="007B76DA">
        <w:rPr>
          <w:lang w:val="fr-CH"/>
        </w:rPr>
        <w:t xml:space="preserve">a haute école </w:t>
      </w:r>
      <w:r w:rsidR="00AD264E" w:rsidRPr="007B76DA">
        <w:rPr>
          <w:lang w:val="fr-CH"/>
        </w:rPr>
        <w:t>dispose de procédures de sélection, nomination et de promotion</w:t>
      </w:r>
      <w:r w:rsidR="00AD1EC7" w:rsidRPr="007B76DA">
        <w:rPr>
          <w:lang w:val="fr-CH"/>
        </w:rPr>
        <w:t xml:space="preserve"> transparentes et non discriminatoires</w:t>
      </w:r>
      <w:r w:rsidR="00AD264E" w:rsidRPr="007B76DA">
        <w:rPr>
          <w:lang w:val="fr-CH"/>
        </w:rPr>
        <w:t xml:space="preserve">. Les qualifications académiques </w:t>
      </w:r>
      <w:r w:rsidR="00AD1EC7" w:rsidRPr="007B76DA">
        <w:rPr>
          <w:lang w:val="fr-CH"/>
        </w:rPr>
        <w:t>correspondent</w:t>
      </w:r>
      <w:r w:rsidR="00AD264E" w:rsidRPr="007B76DA">
        <w:rPr>
          <w:lang w:val="fr-CH"/>
        </w:rPr>
        <w:t xml:space="preserve"> </w:t>
      </w:r>
      <w:r w:rsidR="00AD1EC7" w:rsidRPr="007B76DA">
        <w:rPr>
          <w:lang w:val="fr-CH"/>
        </w:rPr>
        <w:t>à son</w:t>
      </w:r>
      <w:r w:rsidR="00AD264E" w:rsidRPr="007B76DA">
        <w:rPr>
          <w:lang w:val="fr-CH"/>
        </w:rPr>
        <w:t xml:space="preserve"> type </w:t>
      </w:r>
      <w:r w:rsidR="00AD1EC7" w:rsidRPr="007B76DA">
        <w:rPr>
          <w:lang w:val="fr-CH"/>
        </w:rPr>
        <w:t>de haute école</w:t>
      </w:r>
      <w:r w:rsidR="00AD264E" w:rsidRPr="007B76DA">
        <w:rPr>
          <w:lang w:val="fr-CH"/>
        </w:rPr>
        <w:t xml:space="preserve">. </w:t>
      </w:r>
      <w:r w:rsidR="00AD1EC7" w:rsidRPr="007B76DA">
        <w:rPr>
          <w:lang w:val="fr-CH"/>
        </w:rPr>
        <w:t>Elle</w:t>
      </w:r>
      <w:r w:rsidR="00AD264E" w:rsidRPr="007B76DA">
        <w:rPr>
          <w:lang w:val="fr-CH"/>
        </w:rPr>
        <w:t xml:space="preserve"> informe les parties prenantes concernées de ces procédures.</w:t>
      </w:r>
    </w:p>
    <w:p w14:paraId="697AB37D" w14:textId="77777777" w:rsidR="000A44CD" w:rsidRPr="00673479" w:rsidRDefault="000A44CD" w:rsidP="00A112E1">
      <w:pPr>
        <w:keepNext/>
        <w:jc w:val="both"/>
        <w:rPr>
          <w:rFonts w:cs="Arial"/>
          <w:sz w:val="16"/>
          <w:szCs w:val="16"/>
          <w:lang w:val="fr-CH"/>
        </w:rPr>
      </w:pPr>
      <w:r w:rsidRPr="00673479">
        <w:rPr>
          <w:rFonts w:cs="Arial"/>
          <w:sz w:val="16"/>
          <w:szCs w:val="16"/>
          <w:lang w:val="fr-CH"/>
        </w:rPr>
        <w:t xml:space="preserve">Extrait de « L’aide à l’interprétation du Conseil d’accréditation » : </w:t>
      </w:r>
    </w:p>
    <w:p w14:paraId="067E6F2F" w14:textId="70F11F32"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2E487CC6" w14:textId="77777777" w:rsidR="002B4399" w:rsidRPr="007B76DA" w:rsidRDefault="002B4399" w:rsidP="00A112E1">
      <w:pPr>
        <w:pStyle w:val="Evidenzien"/>
        <w:spacing w:before="0" w:after="0" w:line="288" w:lineRule="auto"/>
        <w:ind w:left="993"/>
        <w:jc w:val="both"/>
        <w:rPr>
          <w:i/>
          <w:iCs/>
          <w:sz w:val="16"/>
          <w:szCs w:val="16"/>
          <w:lang w:val="fr-CH"/>
        </w:rPr>
      </w:pPr>
      <w:r w:rsidRPr="007B76DA">
        <w:rPr>
          <w:i/>
          <w:iCs/>
          <w:sz w:val="16"/>
          <w:szCs w:val="16"/>
          <w:lang w:val="fr-CH"/>
        </w:rPr>
        <w:t>Base statutaire pour le recrutement, l’évaluation, la promotion et la nomination du personnel [7.2-01] ;</w:t>
      </w:r>
    </w:p>
    <w:p w14:paraId="2DE775F9" w14:textId="0FACC4EC" w:rsidR="002B4399" w:rsidRPr="007B76DA" w:rsidRDefault="002B4399" w:rsidP="00A112E1">
      <w:pPr>
        <w:pStyle w:val="Evidenzien"/>
        <w:spacing w:before="0" w:after="0" w:line="288" w:lineRule="auto"/>
        <w:ind w:left="993"/>
        <w:jc w:val="both"/>
        <w:rPr>
          <w:i/>
          <w:iCs/>
          <w:sz w:val="16"/>
          <w:szCs w:val="16"/>
          <w:lang w:val="fr-CH"/>
        </w:rPr>
      </w:pPr>
      <w:r w:rsidRPr="007B76DA">
        <w:rPr>
          <w:i/>
          <w:iCs/>
          <w:sz w:val="16"/>
          <w:szCs w:val="16"/>
          <w:lang w:val="fr-CH"/>
        </w:rPr>
        <w:t>Processus et instruments visant à garantir la mise en œuvre [7.2-02] ;</w:t>
      </w:r>
    </w:p>
    <w:p w14:paraId="23A59438" w14:textId="77777777" w:rsidR="002B4399" w:rsidRPr="007B76DA" w:rsidRDefault="002B4399" w:rsidP="00A112E1">
      <w:pPr>
        <w:pStyle w:val="Evidenzien"/>
        <w:spacing w:before="0" w:line="288" w:lineRule="auto"/>
        <w:ind w:left="993"/>
        <w:jc w:val="both"/>
        <w:rPr>
          <w:i/>
          <w:iCs/>
          <w:sz w:val="16"/>
          <w:szCs w:val="16"/>
          <w:lang w:val="fr-CH"/>
        </w:rPr>
      </w:pPr>
      <w:r w:rsidRPr="007B76DA">
        <w:rPr>
          <w:i/>
          <w:iCs/>
          <w:sz w:val="16"/>
          <w:szCs w:val="16"/>
          <w:lang w:val="fr-CH"/>
        </w:rPr>
        <w:t>Résultats des sondages auprès des collaborateur-</w:t>
      </w:r>
      <w:proofErr w:type="spellStart"/>
      <w:r w:rsidRPr="007B76DA">
        <w:rPr>
          <w:i/>
          <w:iCs/>
          <w:sz w:val="16"/>
          <w:szCs w:val="16"/>
          <w:lang w:val="fr-CH"/>
        </w:rPr>
        <w:t>trice</w:t>
      </w:r>
      <w:proofErr w:type="spellEnd"/>
      <w:r w:rsidRPr="007B76DA">
        <w:rPr>
          <w:i/>
          <w:iCs/>
          <w:sz w:val="16"/>
          <w:szCs w:val="16"/>
          <w:lang w:val="fr-CH"/>
        </w:rPr>
        <w:t>-s [7.2-03].</w:t>
      </w:r>
    </w:p>
    <w:p w14:paraId="46364985" w14:textId="77777777" w:rsidR="00B259AC" w:rsidRPr="007B76DA" w:rsidRDefault="00B259AC" w:rsidP="00D37272">
      <w:pPr>
        <w:keepNext/>
        <w:jc w:val="both"/>
        <w:rPr>
          <w:rFonts w:cs="Arial"/>
          <w:i/>
          <w:iCs/>
          <w:sz w:val="16"/>
          <w:szCs w:val="16"/>
          <w:lang w:val="fr-CH"/>
        </w:rPr>
      </w:pPr>
    </w:p>
    <w:p w14:paraId="6AA93BFB" w14:textId="5CCFAE37" w:rsidR="00EE62E5" w:rsidRPr="007B76DA" w:rsidRDefault="00EE62E5" w:rsidP="00D37272">
      <w:pPr>
        <w:pStyle w:val="HS-Standard-Feld"/>
        <w:jc w:val="both"/>
        <w:rPr>
          <w:b/>
          <w:lang w:val="fr-CH"/>
        </w:rPr>
      </w:pPr>
      <w:r w:rsidRPr="007B76DA">
        <w:rPr>
          <w:lang w:val="fr-CH"/>
        </w:rPr>
        <w:t xml:space="preserve">Description et </w:t>
      </w:r>
      <w:r w:rsidR="00BD3680" w:rsidRPr="007B76DA">
        <w:rPr>
          <w:lang w:val="fr-CH"/>
        </w:rPr>
        <w:t>autoévaluation</w:t>
      </w:r>
    </w:p>
    <w:p w14:paraId="796EF814" w14:textId="602945E5" w:rsidR="00EE62E5" w:rsidRPr="007B76DA" w:rsidRDefault="00EE62E5"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5A890BC6" w14:textId="77777777" w:rsidR="00AD264E" w:rsidRPr="007B76DA" w:rsidRDefault="00AD264E" w:rsidP="00D37272">
      <w:pPr>
        <w:pStyle w:val="aaqRegie"/>
        <w:jc w:val="both"/>
        <w:rPr>
          <w:i w:val="0"/>
          <w:lang w:val="fr-CH"/>
        </w:rPr>
      </w:pPr>
    </w:p>
    <w:p w14:paraId="2221B6A9" w14:textId="77777777" w:rsidR="00AD1EC7" w:rsidRPr="007B76DA" w:rsidRDefault="00CA1380" w:rsidP="00AD1EC7">
      <w:pPr>
        <w:pStyle w:val="aaqQS-Standard"/>
        <w:spacing w:after="0"/>
        <w:jc w:val="both"/>
        <w:rPr>
          <w:lang w:val="fr-CH"/>
        </w:rPr>
      </w:pPr>
      <w:r w:rsidRPr="007B76DA">
        <w:rPr>
          <w:lang w:val="fr-CH"/>
        </w:rPr>
        <w:lastRenderedPageBreak/>
        <w:t>Standard</w:t>
      </w:r>
      <w:r w:rsidR="00AD264E" w:rsidRPr="007B76DA">
        <w:rPr>
          <w:lang w:val="fr-CH"/>
        </w:rPr>
        <w:t xml:space="preserve"> 7.3</w:t>
      </w:r>
      <w:r w:rsidR="00AD1EC7" w:rsidRPr="007B76DA">
        <w:rPr>
          <w:lang w:val="fr-CH"/>
        </w:rPr>
        <w:t> :</w:t>
      </w:r>
    </w:p>
    <w:p w14:paraId="649FCD08" w14:textId="633A2BD4" w:rsidR="00AD264E" w:rsidRPr="007B76DA" w:rsidRDefault="005E7B61" w:rsidP="00AD1EC7">
      <w:pPr>
        <w:pStyle w:val="aaqQS-Standard"/>
        <w:spacing w:before="0"/>
        <w:jc w:val="both"/>
        <w:rPr>
          <w:lang w:val="fr-CH"/>
        </w:rPr>
      </w:pPr>
      <w:r w:rsidRPr="007B76DA">
        <w:rPr>
          <w:lang w:val="fr-CH"/>
        </w:rPr>
        <w:t>La haute école</w:t>
      </w:r>
      <w:r w:rsidR="00AD1EC7" w:rsidRPr="007B76DA">
        <w:rPr>
          <w:lang w:val="fr-CH"/>
        </w:rPr>
        <w:t xml:space="preserve"> </w:t>
      </w:r>
      <w:r w:rsidR="00AD264E" w:rsidRPr="007B76DA">
        <w:rPr>
          <w:lang w:val="fr-CH"/>
        </w:rPr>
        <w:t xml:space="preserve">évalue régulièrement </w:t>
      </w:r>
      <w:r w:rsidR="00AD1EC7" w:rsidRPr="007B76DA">
        <w:rPr>
          <w:lang w:val="fr-CH"/>
        </w:rPr>
        <w:t>son</w:t>
      </w:r>
      <w:r w:rsidR="00AD264E" w:rsidRPr="007B76DA">
        <w:rPr>
          <w:lang w:val="fr-CH"/>
        </w:rPr>
        <w:t xml:space="preserve"> personnel académique et </w:t>
      </w:r>
      <w:r w:rsidR="00AD1EC7" w:rsidRPr="007B76DA">
        <w:rPr>
          <w:lang w:val="fr-CH"/>
        </w:rPr>
        <w:t>son</w:t>
      </w:r>
      <w:r w:rsidR="00AD264E" w:rsidRPr="007B76DA">
        <w:rPr>
          <w:lang w:val="fr-CH"/>
        </w:rPr>
        <w:t xml:space="preserve"> personnel techni</w:t>
      </w:r>
      <w:r w:rsidR="00AD1EC7" w:rsidRPr="007B76DA">
        <w:rPr>
          <w:lang w:val="fr-CH"/>
        </w:rPr>
        <w:t xml:space="preserve">que et </w:t>
      </w:r>
      <w:r w:rsidR="00AD264E" w:rsidRPr="007B76DA">
        <w:rPr>
          <w:lang w:val="fr-CH"/>
        </w:rPr>
        <w:t>administratif.</w:t>
      </w:r>
    </w:p>
    <w:p w14:paraId="0E23AC92" w14:textId="77777777" w:rsidR="000A44CD" w:rsidRPr="00673479" w:rsidRDefault="000A44CD" w:rsidP="00A112E1">
      <w:pPr>
        <w:keepNext/>
        <w:jc w:val="both"/>
        <w:rPr>
          <w:rFonts w:cs="Arial"/>
          <w:sz w:val="16"/>
          <w:szCs w:val="16"/>
          <w:lang w:val="fr-CH"/>
        </w:rPr>
      </w:pPr>
      <w:r w:rsidRPr="00673479">
        <w:rPr>
          <w:rFonts w:cs="Arial"/>
          <w:sz w:val="16"/>
          <w:szCs w:val="16"/>
          <w:lang w:val="fr-CH"/>
        </w:rPr>
        <w:t xml:space="preserve">Extrait de « L’aide à l’interprétation du Conseil d’accréditation » : </w:t>
      </w:r>
    </w:p>
    <w:p w14:paraId="29975AE5" w14:textId="30ED9F5D"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2394C42C" w14:textId="692C68DD" w:rsidR="002B4399" w:rsidRPr="007B76DA" w:rsidRDefault="002B4399" w:rsidP="00A112E1">
      <w:pPr>
        <w:pStyle w:val="Evidenzien"/>
        <w:spacing w:line="288" w:lineRule="auto"/>
        <w:ind w:left="993"/>
        <w:jc w:val="both"/>
        <w:rPr>
          <w:i/>
          <w:iCs/>
          <w:sz w:val="16"/>
          <w:szCs w:val="16"/>
          <w:lang w:val="fr-CH"/>
        </w:rPr>
      </w:pPr>
      <w:r w:rsidRPr="007B76DA">
        <w:rPr>
          <w:i/>
          <w:iCs/>
          <w:sz w:val="16"/>
          <w:szCs w:val="16"/>
          <w:lang w:val="fr-CH"/>
        </w:rPr>
        <w:t xml:space="preserve">Bases statutaires et directives pour les entretiens périodiques des supérieur-e-s avec leurs </w:t>
      </w:r>
      <w:r w:rsidR="007B76DA">
        <w:rPr>
          <w:i/>
          <w:iCs/>
          <w:sz w:val="16"/>
          <w:szCs w:val="16"/>
          <w:lang w:val="fr-CH"/>
        </w:rPr>
        <w:br/>
      </w:r>
      <w:r w:rsidRPr="007B76DA">
        <w:rPr>
          <w:i/>
          <w:iCs/>
          <w:sz w:val="16"/>
          <w:szCs w:val="16"/>
          <w:lang w:val="fr-CH"/>
        </w:rPr>
        <w:t>collaborateur-</w:t>
      </w:r>
      <w:proofErr w:type="spellStart"/>
      <w:r w:rsidRPr="007B76DA">
        <w:rPr>
          <w:i/>
          <w:iCs/>
          <w:sz w:val="16"/>
          <w:szCs w:val="16"/>
          <w:lang w:val="fr-CH"/>
        </w:rPr>
        <w:t>trice</w:t>
      </w:r>
      <w:proofErr w:type="spellEnd"/>
      <w:r w:rsidRPr="007B76DA">
        <w:rPr>
          <w:i/>
          <w:iCs/>
          <w:sz w:val="16"/>
          <w:szCs w:val="16"/>
          <w:lang w:val="fr-CH"/>
        </w:rPr>
        <w:t>-s sur les performances personnelles (pour toutes les catégories de personnel) [7.3-01].</w:t>
      </w:r>
    </w:p>
    <w:p w14:paraId="6189A404" w14:textId="77777777" w:rsidR="00AD264E" w:rsidRPr="007B76DA" w:rsidRDefault="00AD264E" w:rsidP="00D37272">
      <w:pPr>
        <w:keepNext/>
        <w:jc w:val="both"/>
        <w:rPr>
          <w:rFonts w:cs="Arial"/>
          <w:i/>
          <w:iCs/>
          <w:lang w:val="fr-CH"/>
        </w:rPr>
      </w:pPr>
    </w:p>
    <w:p w14:paraId="55E39201" w14:textId="1C2090C9" w:rsidR="00EE62E5" w:rsidRPr="007B76DA" w:rsidRDefault="00EE62E5" w:rsidP="00D37272">
      <w:pPr>
        <w:pStyle w:val="HS-Standard-Feld"/>
        <w:jc w:val="both"/>
        <w:rPr>
          <w:b/>
          <w:lang w:val="fr-CH"/>
        </w:rPr>
      </w:pPr>
      <w:r w:rsidRPr="007B76DA">
        <w:rPr>
          <w:lang w:val="fr-CH"/>
        </w:rPr>
        <w:t xml:space="preserve">Description et </w:t>
      </w:r>
      <w:r w:rsidR="00BD3680" w:rsidRPr="007B76DA">
        <w:rPr>
          <w:lang w:val="fr-CH"/>
        </w:rPr>
        <w:t>autoévaluation</w:t>
      </w:r>
    </w:p>
    <w:p w14:paraId="16650290" w14:textId="742EF3EC" w:rsidR="00EE62E5" w:rsidRPr="007B76DA" w:rsidRDefault="00EE62E5"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517898DE" w14:textId="77777777" w:rsidR="00AD264E" w:rsidRPr="007B76DA" w:rsidRDefault="00AD264E" w:rsidP="00D37272">
      <w:pPr>
        <w:pStyle w:val="aaqRegie"/>
        <w:jc w:val="both"/>
        <w:rPr>
          <w:i w:val="0"/>
          <w:lang w:val="fr-CH"/>
        </w:rPr>
      </w:pPr>
    </w:p>
    <w:p w14:paraId="18C4D51E" w14:textId="77777777" w:rsidR="00AD1EC7" w:rsidRPr="007B76DA" w:rsidRDefault="00CA1380" w:rsidP="00AD1EC7">
      <w:pPr>
        <w:pStyle w:val="aaqQS-Standard"/>
        <w:spacing w:after="0"/>
        <w:jc w:val="both"/>
        <w:rPr>
          <w:lang w:val="fr-CH"/>
        </w:rPr>
      </w:pPr>
      <w:r w:rsidRPr="007B76DA">
        <w:rPr>
          <w:lang w:val="fr-CH"/>
        </w:rPr>
        <w:t>Standard</w:t>
      </w:r>
      <w:r w:rsidR="0028668B" w:rsidRPr="007B76DA">
        <w:rPr>
          <w:lang w:val="fr-CH"/>
        </w:rPr>
        <w:t xml:space="preserve"> 7.4</w:t>
      </w:r>
      <w:r w:rsidR="00AD1EC7" w:rsidRPr="007B76DA">
        <w:rPr>
          <w:lang w:val="fr-CH"/>
        </w:rPr>
        <w:t> :</w:t>
      </w:r>
    </w:p>
    <w:p w14:paraId="0A8FF80C" w14:textId="3453F516" w:rsidR="0028668B" w:rsidRPr="007B76DA" w:rsidRDefault="00B316AD" w:rsidP="00AD1EC7">
      <w:pPr>
        <w:pStyle w:val="aaqQS-Standard"/>
        <w:spacing w:before="0"/>
        <w:jc w:val="both"/>
        <w:rPr>
          <w:lang w:val="fr-CH"/>
        </w:rPr>
      </w:pPr>
      <w:r w:rsidRPr="007B76DA">
        <w:rPr>
          <w:lang w:val="fr-CH"/>
        </w:rPr>
        <w:t>La haute école</w:t>
      </w:r>
      <w:r w:rsidR="00AD1EC7" w:rsidRPr="007B76DA">
        <w:rPr>
          <w:lang w:val="fr-CH"/>
        </w:rPr>
        <w:t xml:space="preserve"> </w:t>
      </w:r>
      <w:r w:rsidR="0028668B" w:rsidRPr="007B76DA">
        <w:rPr>
          <w:lang w:val="fr-CH"/>
        </w:rPr>
        <w:t xml:space="preserve">soutient le développement de carrière de </w:t>
      </w:r>
      <w:r w:rsidR="00AD1EC7" w:rsidRPr="007B76DA">
        <w:rPr>
          <w:lang w:val="fr-CH"/>
        </w:rPr>
        <w:t>son</w:t>
      </w:r>
      <w:r w:rsidR="0028668B" w:rsidRPr="007B76DA">
        <w:rPr>
          <w:lang w:val="fr-CH"/>
        </w:rPr>
        <w:t xml:space="preserve"> personnel en général et de</w:t>
      </w:r>
      <w:r w:rsidR="00AD1EC7" w:rsidRPr="007B76DA">
        <w:rPr>
          <w:lang w:val="fr-CH"/>
        </w:rPr>
        <w:t xml:space="preserve"> </w:t>
      </w:r>
      <w:r w:rsidR="0028668B" w:rsidRPr="007B76DA">
        <w:rPr>
          <w:lang w:val="fr-CH"/>
        </w:rPr>
        <w:t>s</w:t>
      </w:r>
      <w:r w:rsidR="00AD1EC7" w:rsidRPr="007B76DA">
        <w:rPr>
          <w:lang w:val="fr-CH"/>
        </w:rPr>
        <w:t>es</w:t>
      </w:r>
      <w:r w:rsidR="0028668B" w:rsidRPr="007B76DA">
        <w:rPr>
          <w:lang w:val="fr-CH"/>
        </w:rPr>
        <w:t xml:space="preserve"> jeunes chercheurs en particulier.</w:t>
      </w:r>
    </w:p>
    <w:p w14:paraId="0E73B3A6" w14:textId="77777777" w:rsidR="000A44CD" w:rsidRPr="007B76DA" w:rsidRDefault="000A44CD" w:rsidP="00A112E1">
      <w:pPr>
        <w:keepNext/>
        <w:jc w:val="both"/>
        <w:rPr>
          <w:rFonts w:cs="Arial"/>
          <w:i/>
          <w:iCs/>
          <w:sz w:val="16"/>
          <w:szCs w:val="16"/>
          <w:lang w:val="fr-CH"/>
        </w:rPr>
      </w:pPr>
      <w:r w:rsidRPr="007B76DA">
        <w:rPr>
          <w:rFonts w:cs="Arial"/>
          <w:i/>
          <w:iCs/>
          <w:sz w:val="16"/>
          <w:szCs w:val="16"/>
          <w:lang w:val="fr-CH"/>
        </w:rPr>
        <w:t xml:space="preserve">Extrait de « L’aide à l’interprétation du Conseil d’accréditation » : </w:t>
      </w:r>
    </w:p>
    <w:p w14:paraId="15C760CE" w14:textId="47C4F901"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0D8930E4" w14:textId="6F18689F" w:rsidR="002B4399" w:rsidRPr="007B76DA" w:rsidRDefault="002B4399" w:rsidP="00A112E1">
      <w:pPr>
        <w:pStyle w:val="Evidenzien"/>
        <w:spacing w:before="0" w:after="0" w:line="288" w:lineRule="auto"/>
        <w:ind w:left="993"/>
        <w:jc w:val="both"/>
        <w:rPr>
          <w:i/>
          <w:iCs/>
          <w:sz w:val="16"/>
          <w:szCs w:val="16"/>
          <w:lang w:val="fr-CH"/>
        </w:rPr>
      </w:pPr>
      <w:r w:rsidRPr="007B76DA">
        <w:rPr>
          <w:i/>
          <w:iCs/>
          <w:sz w:val="16"/>
          <w:szCs w:val="16"/>
          <w:lang w:val="fr-CH"/>
        </w:rPr>
        <w:t>Base statutaire pour le développement de carrière du personnel [7.4-01]</w:t>
      </w:r>
      <w:r w:rsidR="009546AD">
        <w:rPr>
          <w:i/>
          <w:iCs/>
          <w:sz w:val="16"/>
          <w:szCs w:val="16"/>
          <w:lang w:val="fr-CH"/>
        </w:rPr>
        <w:t> ;</w:t>
      </w:r>
    </w:p>
    <w:p w14:paraId="280EE576" w14:textId="77777777" w:rsidR="002B4399" w:rsidRPr="007B76DA" w:rsidRDefault="002B4399" w:rsidP="00A112E1">
      <w:pPr>
        <w:pStyle w:val="Evidenzien"/>
        <w:spacing w:before="0" w:after="0" w:line="288" w:lineRule="auto"/>
        <w:ind w:left="993"/>
        <w:jc w:val="both"/>
        <w:rPr>
          <w:i/>
          <w:iCs/>
          <w:sz w:val="16"/>
          <w:szCs w:val="16"/>
          <w:lang w:val="fr-CH"/>
        </w:rPr>
      </w:pPr>
      <w:r w:rsidRPr="007B76DA">
        <w:rPr>
          <w:i/>
          <w:iCs/>
          <w:sz w:val="16"/>
          <w:szCs w:val="16"/>
          <w:lang w:val="fr-CH"/>
        </w:rPr>
        <w:t>Modèles de carrière ou autre présentation des possibilités institutionnelles de développement de carrière des différentes catégories de personnel de la haute école [7.4-02] ;</w:t>
      </w:r>
    </w:p>
    <w:p w14:paraId="5E85997C" w14:textId="77777777" w:rsidR="002B4399" w:rsidRPr="007B76DA" w:rsidRDefault="002B4399" w:rsidP="00A112E1">
      <w:pPr>
        <w:pStyle w:val="Evidenzien"/>
        <w:spacing w:before="0" w:line="288" w:lineRule="auto"/>
        <w:ind w:left="993"/>
        <w:jc w:val="both"/>
        <w:rPr>
          <w:i/>
          <w:iCs/>
          <w:sz w:val="16"/>
          <w:szCs w:val="16"/>
          <w:lang w:val="fr-CH"/>
        </w:rPr>
      </w:pPr>
      <w:r w:rsidRPr="007B76DA">
        <w:rPr>
          <w:i/>
          <w:iCs/>
          <w:sz w:val="16"/>
          <w:szCs w:val="16"/>
          <w:lang w:val="fr-CH"/>
        </w:rPr>
        <w:t>Résultats des sondages auprès des collaborateur-</w:t>
      </w:r>
      <w:proofErr w:type="spellStart"/>
      <w:r w:rsidRPr="007B76DA">
        <w:rPr>
          <w:i/>
          <w:iCs/>
          <w:sz w:val="16"/>
          <w:szCs w:val="16"/>
          <w:lang w:val="fr-CH"/>
        </w:rPr>
        <w:t>trice</w:t>
      </w:r>
      <w:proofErr w:type="spellEnd"/>
      <w:r w:rsidRPr="007B76DA">
        <w:rPr>
          <w:i/>
          <w:iCs/>
          <w:sz w:val="16"/>
          <w:szCs w:val="16"/>
          <w:lang w:val="fr-CH"/>
        </w:rPr>
        <w:t>-s [7.4-03].</w:t>
      </w:r>
    </w:p>
    <w:p w14:paraId="502B9E0E" w14:textId="77777777" w:rsidR="0028668B" w:rsidRPr="007B76DA" w:rsidRDefault="0028668B" w:rsidP="00D37272">
      <w:pPr>
        <w:keepNext/>
        <w:jc w:val="both"/>
        <w:rPr>
          <w:rFonts w:cs="Arial"/>
          <w:i/>
          <w:iCs/>
          <w:lang w:val="fr-CH"/>
        </w:rPr>
      </w:pPr>
    </w:p>
    <w:p w14:paraId="345B53AE" w14:textId="66815F5F" w:rsidR="0028668B" w:rsidRPr="007B76DA" w:rsidRDefault="0028668B" w:rsidP="00D37272">
      <w:pPr>
        <w:pStyle w:val="HS-Standard-Feld"/>
        <w:jc w:val="both"/>
        <w:rPr>
          <w:b/>
          <w:lang w:val="fr-CH"/>
        </w:rPr>
      </w:pPr>
      <w:r w:rsidRPr="007B76DA">
        <w:rPr>
          <w:lang w:val="fr-CH"/>
        </w:rPr>
        <w:t xml:space="preserve">Description et </w:t>
      </w:r>
      <w:r w:rsidR="00BD3680" w:rsidRPr="007B76DA">
        <w:rPr>
          <w:lang w:val="fr-CH"/>
        </w:rPr>
        <w:t>autoévaluation</w:t>
      </w:r>
    </w:p>
    <w:p w14:paraId="2EA616D3" w14:textId="56929701" w:rsidR="0028668B" w:rsidRPr="007B76DA" w:rsidRDefault="0028668B"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5E7ADAB0" w14:textId="77777777" w:rsidR="00AD264E" w:rsidRPr="007B76DA" w:rsidRDefault="00AD264E" w:rsidP="00D37272">
      <w:pPr>
        <w:pStyle w:val="aaqRegie"/>
        <w:jc w:val="both"/>
        <w:rPr>
          <w:i w:val="0"/>
          <w:lang w:val="fr-CH"/>
        </w:rPr>
      </w:pPr>
    </w:p>
    <w:p w14:paraId="2747B46D" w14:textId="706187AD" w:rsidR="00AD264E" w:rsidRPr="007B76DA" w:rsidRDefault="00AD264E" w:rsidP="00F030E8">
      <w:pPr>
        <w:pStyle w:val="Listenabsatz"/>
        <w:numPr>
          <w:ilvl w:val="0"/>
          <w:numId w:val="10"/>
        </w:numPr>
        <w:jc w:val="both"/>
        <w:rPr>
          <w:rFonts w:cs="Arial"/>
          <w:color w:val="000000" w:themeColor="text2"/>
          <w:sz w:val="28"/>
          <w:lang w:val="fr-CH"/>
        </w:rPr>
      </w:pPr>
      <w:r w:rsidRPr="007B76DA">
        <w:rPr>
          <w:rFonts w:cs="Arial"/>
          <w:color w:val="000000" w:themeColor="text2"/>
          <w:sz w:val="28"/>
          <w:lang w:val="fr-CH"/>
        </w:rPr>
        <w:t>Finances</w:t>
      </w:r>
    </w:p>
    <w:p w14:paraId="04E18641" w14:textId="5CF8ADDB" w:rsidR="00AD264E" w:rsidRPr="007B76DA" w:rsidRDefault="00CA1380" w:rsidP="00673479">
      <w:pPr>
        <w:pStyle w:val="aaqQS-Standard"/>
        <w:rPr>
          <w:lang w:val="fr-CH"/>
        </w:rPr>
      </w:pPr>
      <w:r w:rsidRPr="007B76DA">
        <w:rPr>
          <w:lang w:val="fr-CH"/>
        </w:rPr>
        <w:t>Standard</w:t>
      </w:r>
      <w:r w:rsidR="00673479">
        <w:rPr>
          <w:lang w:val="fr-CH"/>
        </w:rPr>
        <w:t xml:space="preserve"> 8</w:t>
      </w:r>
      <w:r w:rsidR="00E91F40" w:rsidRPr="007B76DA">
        <w:rPr>
          <w:lang w:val="fr-CH"/>
        </w:rPr>
        <w:t> :</w:t>
      </w:r>
      <w:r w:rsidR="00AD264E" w:rsidRPr="007B76DA">
        <w:rPr>
          <w:lang w:val="fr-CH"/>
        </w:rPr>
        <w:br/>
      </w:r>
      <w:r w:rsidR="005E7B61" w:rsidRPr="007B76DA">
        <w:rPr>
          <w:lang w:val="fr-CH"/>
        </w:rPr>
        <w:t>La haute école</w:t>
      </w:r>
      <w:r w:rsidR="00E91F40" w:rsidRPr="007B76DA">
        <w:rPr>
          <w:lang w:val="fr-CH"/>
        </w:rPr>
        <w:t xml:space="preserve"> </w:t>
      </w:r>
      <w:r w:rsidR="00AD264E" w:rsidRPr="007B76DA">
        <w:rPr>
          <w:lang w:val="fr-CH"/>
        </w:rPr>
        <w:t xml:space="preserve">dispose d'une planification financière </w:t>
      </w:r>
      <w:r w:rsidR="00E91F40" w:rsidRPr="007B76DA">
        <w:rPr>
          <w:lang w:val="fr-CH"/>
        </w:rPr>
        <w:t>conforme</w:t>
      </w:r>
      <w:r w:rsidR="00AD264E" w:rsidRPr="007B76DA">
        <w:rPr>
          <w:lang w:val="fr-CH"/>
        </w:rPr>
        <w:t xml:space="preserve"> à son type </w:t>
      </w:r>
      <w:r w:rsidR="00E91F40" w:rsidRPr="007B76DA">
        <w:rPr>
          <w:lang w:val="fr-CH"/>
        </w:rPr>
        <w:t>de haute école</w:t>
      </w:r>
      <w:r w:rsidR="00AD264E" w:rsidRPr="007B76DA">
        <w:rPr>
          <w:lang w:val="fr-CH"/>
        </w:rPr>
        <w:t xml:space="preserve"> et de moyens financiers </w:t>
      </w:r>
      <w:r w:rsidR="00E91F40" w:rsidRPr="007B76DA">
        <w:rPr>
          <w:lang w:val="fr-CH"/>
        </w:rPr>
        <w:t>lui permettant de</w:t>
      </w:r>
      <w:r w:rsidR="00AD264E" w:rsidRPr="007B76DA">
        <w:rPr>
          <w:lang w:val="fr-CH"/>
        </w:rPr>
        <w:t xml:space="preserve"> remplir sa mission et </w:t>
      </w:r>
      <w:r w:rsidR="00E91F40" w:rsidRPr="007B76DA">
        <w:rPr>
          <w:lang w:val="fr-CH"/>
        </w:rPr>
        <w:t>d’</w:t>
      </w:r>
      <w:r w:rsidR="0028668B" w:rsidRPr="007B76DA">
        <w:rPr>
          <w:lang w:val="fr-CH"/>
        </w:rPr>
        <w:t xml:space="preserve">assurer </w:t>
      </w:r>
      <w:r w:rsidR="00AD264E" w:rsidRPr="007B76DA">
        <w:rPr>
          <w:lang w:val="fr-CH"/>
        </w:rPr>
        <w:t xml:space="preserve">sa pérennité </w:t>
      </w:r>
      <w:r w:rsidR="0028668B" w:rsidRPr="007B76DA">
        <w:rPr>
          <w:lang w:val="fr-CH"/>
        </w:rPr>
        <w:t xml:space="preserve">à long terme. </w:t>
      </w:r>
    </w:p>
    <w:p w14:paraId="685E52CA" w14:textId="77777777" w:rsidR="000A44CD" w:rsidRPr="00673479" w:rsidRDefault="000A44CD" w:rsidP="00A112E1">
      <w:pPr>
        <w:keepNext/>
        <w:jc w:val="both"/>
        <w:rPr>
          <w:rFonts w:cs="Arial"/>
          <w:sz w:val="16"/>
          <w:szCs w:val="16"/>
          <w:lang w:val="fr-CH"/>
        </w:rPr>
      </w:pPr>
      <w:r w:rsidRPr="00673479">
        <w:rPr>
          <w:rFonts w:cs="Arial"/>
          <w:sz w:val="16"/>
          <w:szCs w:val="16"/>
          <w:lang w:val="fr-CH"/>
        </w:rPr>
        <w:t xml:space="preserve">Extrait de « L’aide à l’interprétation du Conseil d’accréditation » : </w:t>
      </w:r>
    </w:p>
    <w:p w14:paraId="1F315102" w14:textId="77777777" w:rsidR="00673479" w:rsidRPr="00673479" w:rsidRDefault="00673479" w:rsidP="00673479">
      <w:pPr>
        <w:pStyle w:val="Evidenzien"/>
        <w:spacing w:before="0" w:after="0" w:line="288" w:lineRule="auto"/>
        <w:ind w:left="993"/>
        <w:jc w:val="both"/>
        <w:rPr>
          <w:i/>
          <w:iCs/>
          <w:sz w:val="16"/>
          <w:szCs w:val="16"/>
          <w:lang w:val="fr-CH"/>
        </w:rPr>
      </w:pPr>
      <w:r w:rsidRPr="00673479">
        <w:rPr>
          <w:i/>
          <w:iCs/>
          <w:sz w:val="16"/>
          <w:szCs w:val="16"/>
          <w:lang w:val="fr-CH"/>
        </w:rPr>
        <w:t xml:space="preserve">Base statutaire ou contractuelle </w:t>
      </w:r>
      <w:proofErr w:type="spellStart"/>
      <w:r w:rsidRPr="00673479">
        <w:rPr>
          <w:i/>
          <w:iCs/>
          <w:sz w:val="16"/>
          <w:szCs w:val="16"/>
          <w:lang w:val="fr-CH"/>
        </w:rPr>
        <w:t>régissant</w:t>
      </w:r>
      <w:proofErr w:type="spellEnd"/>
      <w:r w:rsidRPr="00673479">
        <w:rPr>
          <w:i/>
          <w:iCs/>
          <w:sz w:val="16"/>
          <w:szCs w:val="16"/>
          <w:lang w:val="fr-CH"/>
        </w:rPr>
        <w:t xml:space="preserve"> </w:t>
      </w:r>
      <w:proofErr w:type="spellStart"/>
      <w:r w:rsidRPr="00673479">
        <w:rPr>
          <w:i/>
          <w:iCs/>
          <w:sz w:val="16"/>
          <w:szCs w:val="16"/>
          <w:lang w:val="fr-CH"/>
        </w:rPr>
        <w:t>l’engagement</w:t>
      </w:r>
      <w:proofErr w:type="spellEnd"/>
      <w:r w:rsidRPr="00673479">
        <w:rPr>
          <w:i/>
          <w:iCs/>
          <w:sz w:val="16"/>
          <w:szCs w:val="16"/>
          <w:lang w:val="fr-CH"/>
        </w:rPr>
        <w:t xml:space="preserve"> </w:t>
      </w:r>
      <w:proofErr w:type="spellStart"/>
      <w:r w:rsidRPr="00673479">
        <w:rPr>
          <w:i/>
          <w:iCs/>
          <w:sz w:val="16"/>
          <w:szCs w:val="16"/>
          <w:lang w:val="fr-CH"/>
        </w:rPr>
        <w:t>financier</w:t>
      </w:r>
      <w:proofErr w:type="spellEnd"/>
      <w:r w:rsidRPr="00673479">
        <w:rPr>
          <w:i/>
          <w:iCs/>
          <w:sz w:val="16"/>
          <w:szCs w:val="16"/>
          <w:lang w:val="fr-CH"/>
        </w:rPr>
        <w:t xml:space="preserve"> de </w:t>
      </w:r>
      <w:proofErr w:type="spellStart"/>
      <w:r w:rsidRPr="00673479">
        <w:rPr>
          <w:i/>
          <w:iCs/>
          <w:sz w:val="16"/>
          <w:szCs w:val="16"/>
          <w:lang w:val="fr-CH"/>
        </w:rPr>
        <w:t>l’organe</w:t>
      </w:r>
      <w:proofErr w:type="spellEnd"/>
      <w:r w:rsidRPr="00673479">
        <w:rPr>
          <w:i/>
          <w:iCs/>
          <w:sz w:val="16"/>
          <w:szCs w:val="16"/>
          <w:lang w:val="fr-CH"/>
        </w:rPr>
        <w:t xml:space="preserve"> responsable [8.1-01] ;</w:t>
      </w:r>
    </w:p>
    <w:p w14:paraId="41FD83D5" w14:textId="77777777" w:rsidR="00673479" w:rsidRPr="00673479" w:rsidRDefault="00673479" w:rsidP="00673479">
      <w:pPr>
        <w:pStyle w:val="Evidenzien"/>
        <w:spacing w:before="0" w:after="0" w:line="288" w:lineRule="auto"/>
        <w:ind w:left="993"/>
        <w:jc w:val="both"/>
        <w:rPr>
          <w:i/>
          <w:iCs/>
          <w:sz w:val="16"/>
          <w:szCs w:val="16"/>
          <w:lang w:val="fr-CH"/>
        </w:rPr>
      </w:pPr>
      <w:r w:rsidRPr="00673479">
        <w:rPr>
          <w:i/>
          <w:iCs/>
          <w:sz w:val="16"/>
          <w:szCs w:val="16"/>
          <w:lang w:val="fr-CH"/>
        </w:rPr>
        <w:t xml:space="preserve">Rapports </w:t>
      </w:r>
      <w:proofErr w:type="spellStart"/>
      <w:r w:rsidRPr="00673479">
        <w:rPr>
          <w:i/>
          <w:iCs/>
          <w:sz w:val="16"/>
          <w:szCs w:val="16"/>
          <w:lang w:val="fr-CH"/>
        </w:rPr>
        <w:t>d’audit</w:t>
      </w:r>
      <w:proofErr w:type="spellEnd"/>
      <w:r w:rsidRPr="00673479">
        <w:rPr>
          <w:i/>
          <w:iCs/>
          <w:sz w:val="16"/>
          <w:szCs w:val="16"/>
          <w:lang w:val="fr-CH"/>
        </w:rPr>
        <w:t xml:space="preserve"> financier [8.1-02] ;</w:t>
      </w:r>
    </w:p>
    <w:p w14:paraId="35B74E82" w14:textId="77777777" w:rsidR="00673479" w:rsidRPr="00673479" w:rsidRDefault="00673479" w:rsidP="00673479">
      <w:pPr>
        <w:pStyle w:val="Evidenzien"/>
        <w:spacing w:before="0" w:after="0" w:line="288" w:lineRule="auto"/>
        <w:ind w:left="993"/>
        <w:jc w:val="both"/>
        <w:rPr>
          <w:i/>
          <w:iCs/>
          <w:sz w:val="16"/>
          <w:szCs w:val="16"/>
          <w:lang w:val="fr-CH"/>
        </w:rPr>
      </w:pPr>
      <w:r w:rsidRPr="00673479">
        <w:rPr>
          <w:i/>
          <w:iCs/>
          <w:sz w:val="16"/>
          <w:szCs w:val="16"/>
          <w:lang w:val="fr-CH"/>
        </w:rPr>
        <w:t>Règles relatives à l’élaboration des budgets et à l’utilisation des fonds [8.1-03] ;</w:t>
      </w:r>
    </w:p>
    <w:p w14:paraId="544B99AE" w14:textId="77777777" w:rsidR="00673479" w:rsidRPr="00673479" w:rsidRDefault="00673479" w:rsidP="00673479">
      <w:pPr>
        <w:pStyle w:val="Evidenzien"/>
        <w:spacing w:before="0" w:after="0" w:line="288" w:lineRule="auto"/>
        <w:ind w:left="993"/>
        <w:jc w:val="both"/>
        <w:rPr>
          <w:i/>
          <w:iCs/>
          <w:sz w:val="16"/>
          <w:szCs w:val="16"/>
          <w:lang w:val="fr-CH"/>
        </w:rPr>
      </w:pPr>
      <w:r w:rsidRPr="00673479">
        <w:rPr>
          <w:i/>
          <w:iCs/>
          <w:sz w:val="16"/>
          <w:szCs w:val="16"/>
          <w:lang w:val="fr-CH"/>
        </w:rPr>
        <w:t>Gestion des risques financiers [8.1-04] ;</w:t>
      </w:r>
    </w:p>
    <w:p w14:paraId="73539AD9" w14:textId="77777777" w:rsidR="00673479" w:rsidRPr="00673479" w:rsidRDefault="00673479" w:rsidP="00673479">
      <w:pPr>
        <w:pStyle w:val="Evidenzien"/>
        <w:spacing w:before="0" w:after="0" w:line="288" w:lineRule="auto"/>
        <w:ind w:left="993"/>
        <w:jc w:val="both"/>
        <w:rPr>
          <w:i/>
          <w:iCs/>
          <w:sz w:val="16"/>
          <w:szCs w:val="16"/>
          <w:lang w:val="fr-CH"/>
        </w:rPr>
      </w:pPr>
      <w:r w:rsidRPr="00673479">
        <w:rPr>
          <w:i/>
          <w:iCs/>
          <w:sz w:val="16"/>
          <w:szCs w:val="16"/>
          <w:lang w:val="fr-CH"/>
        </w:rPr>
        <w:lastRenderedPageBreak/>
        <w:t>Instruments garantissant que les étudiants puissent obtenir leur diplôme [8.1-05] ;</w:t>
      </w:r>
    </w:p>
    <w:p w14:paraId="69687396" w14:textId="77777777" w:rsidR="00673479" w:rsidRPr="00673479" w:rsidRDefault="00673479" w:rsidP="00673479">
      <w:pPr>
        <w:pStyle w:val="Evidenzien"/>
        <w:spacing w:before="0" w:after="0" w:line="288" w:lineRule="auto"/>
        <w:ind w:left="993"/>
        <w:jc w:val="both"/>
        <w:rPr>
          <w:i/>
          <w:iCs/>
          <w:sz w:val="16"/>
          <w:szCs w:val="16"/>
          <w:lang w:val="fr-CH"/>
        </w:rPr>
      </w:pPr>
      <w:r w:rsidRPr="00673479">
        <w:rPr>
          <w:i/>
          <w:iCs/>
          <w:sz w:val="16"/>
          <w:szCs w:val="16"/>
          <w:lang w:val="fr-CH"/>
        </w:rPr>
        <w:t xml:space="preserve">Finances et dépenses de la haute </w:t>
      </w:r>
      <w:proofErr w:type="spellStart"/>
      <w:r w:rsidRPr="00673479">
        <w:rPr>
          <w:i/>
          <w:iCs/>
          <w:sz w:val="16"/>
          <w:szCs w:val="16"/>
          <w:lang w:val="fr-CH"/>
        </w:rPr>
        <w:t>école</w:t>
      </w:r>
      <w:proofErr w:type="spellEnd"/>
      <w:r w:rsidRPr="00673479">
        <w:rPr>
          <w:i/>
          <w:iCs/>
          <w:sz w:val="16"/>
          <w:szCs w:val="16"/>
          <w:lang w:val="fr-CH"/>
        </w:rPr>
        <w:t xml:space="preserve"> [8.1-</w:t>
      </w:r>
      <w:proofErr w:type="gramStart"/>
      <w:r w:rsidRPr="00673479">
        <w:rPr>
          <w:i/>
          <w:iCs/>
          <w:sz w:val="16"/>
          <w:szCs w:val="16"/>
          <w:lang w:val="fr-CH"/>
        </w:rPr>
        <w:t>06]*</w:t>
      </w:r>
      <w:proofErr w:type="gramEnd"/>
      <w:r w:rsidRPr="00673479">
        <w:rPr>
          <w:i/>
          <w:iCs/>
          <w:sz w:val="16"/>
          <w:szCs w:val="16"/>
          <w:lang w:val="fr-CH"/>
        </w:rPr>
        <w:t>.</w:t>
      </w:r>
    </w:p>
    <w:p w14:paraId="72CDEDA7" w14:textId="77777777" w:rsidR="00673479" w:rsidRPr="007B76DA" w:rsidRDefault="00673479" w:rsidP="00673479">
      <w:pPr>
        <w:pStyle w:val="Evidenzien"/>
        <w:numPr>
          <w:ilvl w:val="0"/>
          <w:numId w:val="0"/>
        </w:numPr>
        <w:spacing w:before="0" w:after="0" w:line="288" w:lineRule="auto"/>
        <w:ind w:left="927" w:hanging="360"/>
        <w:jc w:val="both"/>
        <w:rPr>
          <w:i/>
          <w:iCs/>
          <w:sz w:val="16"/>
          <w:szCs w:val="16"/>
          <w:lang w:val="fr-CH"/>
        </w:rPr>
      </w:pPr>
    </w:p>
    <w:p w14:paraId="5AE8181F" w14:textId="77777777" w:rsidR="00AD264E" w:rsidRPr="007B76DA" w:rsidRDefault="00AD264E" w:rsidP="00D37272">
      <w:pPr>
        <w:keepNext/>
        <w:jc w:val="both"/>
        <w:rPr>
          <w:rFonts w:cs="Arial"/>
          <w:i/>
          <w:iCs/>
          <w:lang w:val="fr-CH"/>
        </w:rPr>
      </w:pPr>
    </w:p>
    <w:p w14:paraId="36034F78" w14:textId="5EC2A01E" w:rsidR="00EE62E5" w:rsidRPr="007B76DA" w:rsidRDefault="00EE62E5" w:rsidP="00D37272">
      <w:pPr>
        <w:pStyle w:val="HS-Standard-Feld"/>
        <w:jc w:val="both"/>
        <w:rPr>
          <w:b/>
          <w:lang w:val="fr-CH"/>
        </w:rPr>
      </w:pPr>
      <w:r w:rsidRPr="007B76DA">
        <w:rPr>
          <w:lang w:val="fr-CH"/>
        </w:rPr>
        <w:t xml:space="preserve">Description et </w:t>
      </w:r>
      <w:r w:rsidR="00BD3680" w:rsidRPr="007B76DA">
        <w:rPr>
          <w:lang w:val="fr-CH"/>
        </w:rPr>
        <w:t>autoévaluation</w:t>
      </w:r>
    </w:p>
    <w:p w14:paraId="380C7AF2" w14:textId="380DCF50" w:rsidR="00EE62E5" w:rsidRPr="007B76DA" w:rsidRDefault="00EE62E5"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2F57476E" w14:textId="77777777" w:rsidR="00EE62E5" w:rsidRPr="007B76DA" w:rsidRDefault="00EE62E5" w:rsidP="00D37272">
      <w:pPr>
        <w:keepNext/>
        <w:jc w:val="both"/>
        <w:rPr>
          <w:rFonts w:cs="Arial"/>
          <w:i/>
          <w:iCs/>
          <w:lang w:val="fr-CH"/>
        </w:rPr>
      </w:pPr>
    </w:p>
    <w:p w14:paraId="4FBBF22D" w14:textId="1C21F652" w:rsidR="00AD264E" w:rsidRPr="007B76DA" w:rsidRDefault="00AD264E" w:rsidP="00F030E8">
      <w:pPr>
        <w:pStyle w:val="Listenabsatz"/>
        <w:numPr>
          <w:ilvl w:val="0"/>
          <w:numId w:val="10"/>
        </w:numPr>
        <w:jc w:val="both"/>
        <w:rPr>
          <w:rFonts w:cs="Arial"/>
          <w:color w:val="000000" w:themeColor="text2"/>
          <w:sz w:val="28"/>
          <w:lang w:val="fr-CH"/>
        </w:rPr>
      </w:pPr>
      <w:r w:rsidRPr="007B76DA">
        <w:rPr>
          <w:rFonts w:cs="Arial"/>
          <w:color w:val="000000" w:themeColor="text2"/>
          <w:sz w:val="28"/>
          <w:lang w:val="fr-CH"/>
        </w:rPr>
        <w:t>Infrastructure</w:t>
      </w:r>
    </w:p>
    <w:p w14:paraId="7846887A" w14:textId="268E6178" w:rsidR="00AD264E" w:rsidRPr="007B76DA" w:rsidRDefault="00CA1380" w:rsidP="00673479">
      <w:pPr>
        <w:pStyle w:val="aaqQS-Standard"/>
        <w:pBdr>
          <w:left w:val="single" w:sz="2" w:space="10" w:color="FFFFFF" w:themeColor="background1"/>
        </w:pBdr>
        <w:rPr>
          <w:lang w:val="fr-CH"/>
        </w:rPr>
      </w:pPr>
      <w:r w:rsidRPr="007B76DA">
        <w:rPr>
          <w:lang w:val="fr-CH"/>
        </w:rPr>
        <w:t>Standard</w:t>
      </w:r>
      <w:r w:rsidR="00673479">
        <w:rPr>
          <w:lang w:val="fr-CH"/>
        </w:rPr>
        <w:t xml:space="preserve"> 9</w:t>
      </w:r>
      <w:r w:rsidR="00E91F40" w:rsidRPr="007B76DA">
        <w:rPr>
          <w:lang w:val="fr-CH"/>
        </w:rPr>
        <w:t> :</w:t>
      </w:r>
      <w:r w:rsidR="00AD264E" w:rsidRPr="007B76DA">
        <w:rPr>
          <w:lang w:val="fr-CH"/>
        </w:rPr>
        <w:t xml:space="preserve"> </w:t>
      </w:r>
      <w:r w:rsidR="00AD264E" w:rsidRPr="007B76DA">
        <w:rPr>
          <w:lang w:val="fr-CH"/>
        </w:rPr>
        <w:br/>
      </w:r>
      <w:r w:rsidR="005E7B61" w:rsidRPr="007B76DA">
        <w:rPr>
          <w:lang w:val="fr-CH"/>
        </w:rPr>
        <w:t>La haute école</w:t>
      </w:r>
      <w:r w:rsidR="00E91F40" w:rsidRPr="007B76DA">
        <w:rPr>
          <w:lang w:val="fr-CH"/>
        </w:rPr>
        <w:t xml:space="preserve"> </w:t>
      </w:r>
      <w:r w:rsidR="00AD264E" w:rsidRPr="007B76DA">
        <w:rPr>
          <w:lang w:val="fr-CH"/>
        </w:rPr>
        <w:t>dispose d'une planification d</w:t>
      </w:r>
      <w:r w:rsidR="00E91F40" w:rsidRPr="007B76DA">
        <w:rPr>
          <w:lang w:val="fr-CH"/>
        </w:rPr>
        <w:t>’</w:t>
      </w:r>
      <w:r w:rsidR="00AD264E" w:rsidRPr="007B76DA">
        <w:rPr>
          <w:lang w:val="fr-CH"/>
        </w:rPr>
        <w:t xml:space="preserve">infrastructure </w:t>
      </w:r>
      <w:r w:rsidR="00E91F40" w:rsidRPr="007B76DA">
        <w:rPr>
          <w:lang w:val="fr-CH"/>
        </w:rPr>
        <w:t>conforme</w:t>
      </w:r>
      <w:r w:rsidR="00AD264E" w:rsidRPr="007B76DA">
        <w:rPr>
          <w:lang w:val="fr-CH"/>
        </w:rPr>
        <w:t xml:space="preserve"> à son type</w:t>
      </w:r>
      <w:r w:rsidR="00E91F40" w:rsidRPr="007B76DA">
        <w:rPr>
          <w:lang w:val="fr-CH"/>
        </w:rPr>
        <w:t xml:space="preserve"> de haute école et dispose d’une infrastructure</w:t>
      </w:r>
      <w:r w:rsidR="00AD264E" w:rsidRPr="007B76DA">
        <w:rPr>
          <w:lang w:val="fr-CH"/>
        </w:rPr>
        <w:t xml:space="preserve"> – notamment de</w:t>
      </w:r>
      <w:r w:rsidR="00E91F40" w:rsidRPr="007B76DA">
        <w:rPr>
          <w:lang w:val="fr-CH"/>
        </w:rPr>
        <w:t>s</w:t>
      </w:r>
      <w:r w:rsidR="00AD264E" w:rsidRPr="007B76DA">
        <w:rPr>
          <w:lang w:val="fr-CH"/>
        </w:rPr>
        <w:t xml:space="preserve"> locaux en Suisse, </w:t>
      </w:r>
      <w:r w:rsidR="00E91F40" w:rsidRPr="007B76DA">
        <w:rPr>
          <w:lang w:val="fr-CH"/>
        </w:rPr>
        <w:t>l’</w:t>
      </w:r>
      <w:r w:rsidR="00AD264E" w:rsidRPr="007B76DA">
        <w:rPr>
          <w:lang w:val="fr-CH"/>
        </w:rPr>
        <w:t xml:space="preserve">accès </w:t>
      </w:r>
      <w:r w:rsidR="00E91F40" w:rsidRPr="007B76DA">
        <w:rPr>
          <w:lang w:val="fr-CH"/>
        </w:rPr>
        <w:t xml:space="preserve">aux </w:t>
      </w:r>
      <w:r w:rsidR="00AD264E" w:rsidRPr="007B76DA">
        <w:rPr>
          <w:lang w:val="fr-CH"/>
        </w:rPr>
        <w:t xml:space="preserve">bibliothèques, </w:t>
      </w:r>
      <w:r w:rsidR="00E91F40" w:rsidRPr="007B76DA">
        <w:rPr>
          <w:lang w:val="fr-CH"/>
        </w:rPr>
        <w:t>l</w:t>
      </w:r>
      <w:r w:rsidR="00AD264E" w:rsidRPr="007B76DA">
        <w:rPr>
          <w:lang w:val="fr-CH"/>
        </w:rPr>
        <w:t>'infrastructure de recherche – et de toutes les autres ressources nécessaires à l'accomplissement de sa mission.</w:t>
      </w:r>
    </w:p>
    <w:p w14:paraId="0B066DD1" w14:textId="77777777" w:rsidR="000A44CD" w:rsidRPr="00673479" w:rsidRDefault="000A44CD" w:rsidP="00A112E1">
      <w:pPr>
        <w:keepNext/>
        <w:jc w:val="both"/>
        <w:rPr>
          <w:rFonts w:cs="Arial"/>
          <w:sz w:val="16"/>
          <w:szCs w:val="16"/>
          <w:lang w:val="fr-CH"/>
        </w:rPr>
      </w:pPr>
      <w:r w:rsidRPr="00673479">
        <w:rPr>
          <w:rFonts w:cs="Arial"/>
          <w:sz w:val="16"/>
          <w:szCs w:val="16"/>
          <w:lang w:val="fr-CH"/>
        </w:rPr>
        <w:t xml:space="preserve">Extrait de « L’aide à l’interprétation du Conseil d’accréditation » : </w:t>
      </w:r>
    </w:p>
    <w:p w14:paraId="4CC06CDE" w14:textId="4064766F" w:rsidR="000A44CD" w:rsidRPr="007B76DA" w:rsidRDefault="000A44CD" w:rsidP="00A112E1">
      <w:pPr>
        <w:keepNext/>
        <w:jc w:val="both"/>
        <w:rPr>
          <w:i/>
          <w:iCs/>
          <w:sz w:val="16"/>
          <w:szCs w:val="16"/>
          <w:lang w:val="fr-CH"/>
        </w:rPr>
      </w:pPr>
      <w:r w:rsidRPr="007B76DA">
        <w:rPr>
          <w:rFonts w:cs="Arial"/>
          <w:i/>
          <w:iCs/>
          <w:sz w:val="16"/>
          <w:szCs w:val="16"/>
          <w:lang w:val="fr-CH"/>
        </w:rPr>
        <w:t>Les documents suivants peuvent servir à attester le respect du standard (liste non exhaustive) :</w:t>
      </w:r>
    </w:p>
    <w:p w14:paraId="7DA07C94" w14:textId="77777777" w:rsidR="002B4399" w:rsidRPr="007B76DA" w:rsidRDefault="002B4399" w:rsidP="00A112E1">
      <w:pPr>
        <w:pStyle w:val="Evidenzien"/>
        <w:spacing w:before="0" w:after="0" w:line="288" w:lineRule="auto"/>
        <w:ind w:left="993"/>
        <w:jc w:val="both"/>
        <w:rPr>
          <w:i/>
          <w:iCs/>
          <w:sz w:val="16"/>
          <w:szCs w:val="16"/>
          <w:lang w:val="fr-CH"/>
        </w:rPr>
      </w:pPr>
      <w:r w:rsidRPr="007B76DA">
        <w:rPr>
          <w:i/>
          <w:iCs/>
          <w:sz w:val="16"/>
          <w:szCs w:val="16"/>
          <w:lang w:val="fr-CH"/>
        </w:rPr>
        <w:t>Planification d’infrastructure [9.1-01] ;</w:t>
      </w:r>
    </w:p>
    <w:p w14:paraId="10D83926" w14:textId="77777777" w:rsidR="002B4399" w:rsidRPr="007B76DA" w:rsidRDefault="002B4399" w:rsidP="00A112E1">
      <w:pPr>
        <w:pStyle w:val="Evidenzien"/>
        <w:spacing w:before="0" w:after="0" w:line="288" w:lineRule="auto"/>
        <w:ind w:left="993"/>
        <w:jc w:val="both"/>
        <w:rPr>
          <w:i/>
          <w:iCs/>
          <w:sz w:val="16"/>
          <w:szCs w:val="16"/>
          <w:lang w:val="fr-CH"/>
        </w:rPr>
      </w:pPr>
      <w:r w:rsidRPr="007B76DA">
        <w:rPr>
          <w:i/>
          <w:iCs/>
          <w:sz w:val="16"/>
          <w:szCs w:val="16"/>
          <w:lang w:val="fr-CH"/>
        </w:rPr>
        <w:t>Description de l’infrastructure existante pour l’enseignement, la recherche et les prestations de services, y compris l’accès aux bibliothèques (physiques et électroniques) [9.1-02] ;</w:t>
      </w:r>
    </w:p>
    <w:p w14:paraId="52151230" w14:textId="22A4C431" w:rsidR="002B4399" w:rsidRPr="007B76DA" w:rsidRDefault="002B4399" w:rsidP="00A112E1">
      <w:pPr>
        <w:pStyle w:val="Evidenzien"/>
        <w:spacing w:before="0" w:after="0" w:line="288" w:lineRule="auto"/>
        <w:ind w:left="993"/>
        <w:jc w:val="both"/>
        <w:rPr>
          <w:i/>
          <w:iCs/>
          <w:sz w:val="16"/>
          <w:szCs w:val="16"/>
          <w:lang w:val="fr-CH"/>
        </w:rPr>
      </w:pPr>
      <w:r w:rsidRPr="007B76DA">
        <w:rPr>
          <w:i/>
          <w:iCs/>
          <w:sz w:val="16"/>
          <w:szCs w:val="16"/>
          <w:lang w:val="fr-CH"/>
        </w:rPr>
        <w:t>Processus et outils permettant de vérifier l’adéquation de l’infrastructure aux activités de la haute école [9.1-03].</w:t>
      </w:r>
    </w:p>
    <w:p w14:paraId="62E58061" w14:textId="77777777" w:rsidR="008E699D" w:rsidRPr="007B76DA" w:rsidRDefault="008E699D" w:rsidP="00821B89">
      <w:pPr>
        <w:keepNext/>
        <w:spacing w:before="240"/>
        <w:ind w:left="720"/>
        <w:jc w:val="both"/>
        <w:rPr>
          <w:rFonts w:eastAsiaTheme="minorEastAsia" w:cs="Arial"/>
          <w:i/>
          <w:iCs/>
          <w:kern w:val="2"/>
          <w:sz w:val="16"/>
          <w:szCs w:val="16"/>
          <w:lang w:val="fr-CH" w:eastAsia="zh-CN"/>
          <w14:ligatures w14:val="standardContextual"/>
        </w:rPr>
      </w:pPr>
    </w:p>
    <w:p w14:paraId="4BD3A450" w14:textId="7B3373CB" w:rsidR="00EE62E5" w:rsidRPr="007B76DA" w:rsidRDefault="00EE62E5" w:rsidP="00D37272">
      <w:pPr>
        <w:pStyle w:val="HS-Standard-Feld"/>
        <w:jc w:val="both"/>
        <w:rPr>
          <w:b/>
          <w:lang w:val="fr-CH"/>
        </w:rPr>
      </w:pPr>
      <w:r w:rsidRPr="007B76DA">
        <w:rPr>
          <w:lang w:val="fr-CH"/>
        </w:rPr>
        <w:t xml:space="preserve">Description et </w:t>
      </w:r>
      <w:r w:rsidR="00BD3680" w:rsidRPr="007B76DA">
        <w:rPr>
          <w:lang w:val="fr-CH"/>
        </w:rPr>
        <w:t>autoévaluation</w:t>
      </w:r>
    </w:p>
    <w:p w14:paraId="11537745" w14:textId="493C0DBC" w:rsidR="00EE62E5" w:rsidRPr="007B76DA" w:rsidRDefault="00EE62E5" w:rsidP="00D37272">
      <w:pPr>
        <w:pStyle w:val="GG-Standard-Feld"/>
        <w:pBdr>
          <w:left w:val="single" w:sz="2" w:space="13" w:color="FFFFFF" w:themeColor="background1"/>
        </w:pBdr>
        <w:jc w:val="both"/>
        <w:rPr>
          <w:lang w:val="fr-CH"/>
        </w:rPr>
      </w:pPr>
      <w:r w:rsidRPr="007B76DA">
        <w:rPr>
          <w:lang w:val="fr-CH"/>
        </w:rPr>
        <w:t>Évaluation du groupe d’</w:t>
      </w:r>
      <w:r w:rsidR="00D44904" w:rsidRPr="007B76DA">
        <w:rPr>
          <w:lang w:val="fr-CH"/>
        </w:rPr>
        <w:t>expert-e-s</w:t>
      </w:r>
    </w:p>
    <w:p w14:paraId="2ECF071B" w14:textId="77777777" w:rsidR="00AD264E" w:rsidRPr="007B76DA" w:rsidRDefault="00AD264E" w:rsidP="00D37272">
      <w:pPr>
        <w:pStyle w:val="aaqRegie"/>
        <w:jc w:val="both"/>
        <w:rPr>
          <w:i w:val="0"/>
          <w:lang w:val="fr-CH"/>
        </w:rPr>
      </w:pPr>
    </w:p>
    <w:p w14:paraId="5B493C39" w14:textId="77777777" w:rsidR="00EB0879" w:rsidRPr="007B76DA" w:rsidRDefault="00EB0879" w:rsidP="00D37272">
      <w:pPr>
        <w:spacing w:after="0" w:line="240" w:lineRule="auto"/>
        <w:jc w:val="both"/>
        <w:rPr>
          <w:rFonts w:cs="Arial"/>
          <w:color w:val="000000" w:themeColor="text2"/>
          <w:sz w:val="40"/>
          <w:lang w:val="fr-CH"/>
        </w:rPr>
      </w:pPr>
      <w:bookmarkStart w:id="13" w:name="_Toc297550929"/>
      <w:r w:rsidRPr="007B76DA">
        <w:rPr>
          <w:rFonts w:cs="Arial"/>
          <w:lang w:val="fr-CH"/>
        </w:rPr>
        <w:br w:type="page"/>
      </w:r>
    </w:p>
    <w:p w14:paraId="6954F1C8" w14:textId="2E1B2DC3" w:rsidR="0043176B" w:rsidRPr="007B76DA" w:rsidRDefault="002A59F3" w:rsidP="0057659D">
      <w:pPr>
        <w:pStyle w:val="berschrift1"/>
        <w:rPr>
          <w:rFonts w:cs="Arial"/>
          <w:highlight w:val="lightGray"/>
          <w:lang w:val="fr-CH"/>
        </w:rPr>
      </w:pPr>
      <w:bookmarkStart w:id="14" w:name="_Toc233213842"/>
      <w:proofErr w:type="spellStart"/>
      <w:r w:rsidRPr="007B76DA">
        <w:rPr>
          <w:highlight w:val="lightGray"/>
          <w:lang w:val="fr-CH"/>
        </w:rPr>
        <w:lastRenderedPageBreak/>
        <w:t>Réaccréditation</w:t>
      </w:r>
      <w:proofErr w:type="spellEnd"/>
      <w:r w:rsidRPr="007B76DA">
        <w:rPr>
          <w:highlight w:val="lightGray"/>
          <w:lang w:val="fr-CH"/>
        </w:rPr>
        <w:t xml:space="preserve"> :</w:t>
      </w:r>
      <w:bookmarkEnd w:id="13"/>
      <w:r w:rsidR="00142AB8" w:rsidRPr="007B76DA">
        <w:rPr>
          <w:rFonts w:cs="Arial"/>
          <w:highlight w:val="lightGray"/>
          <w:lang w:val="fr-CH"/>
        </w:rPr>
        <w:t xml:space="preserve"> </w:t>
      </w:r>
      <w:r w:rsidR="00EF03B1" w:rsidRPr="007B76DA">
        <w:rPr>
          <w:rFonts w:cs="Arial"/>
          <w:highlight w:val="lightGray"/>
          <w:lang w:val="fr-CH"/>
        </w:rPr>
        <w:t>Thème</w:t>
      </w:r>
      <w:r w:rsidR="00142AB8" w:rsidRPr="007B76DA">
        <w:rPr>
          <w:rFonts w:cs="Arial"/>
          <w:highlight w:val="lightGray"/>
          <w:lang w:val="fr-CH"/>
        </w:rPr>
        <w:t xml:space="preserve"> </w:t>
      </w:r>
      <w:r w:rsidR="0057659D" w:rsidRPr="007B76DA">
        <w:rPr>
          <w:rFonts w:cs="Arial"/>
          <w:highlight w:val="lightGray"/>
          <w:lang w:val="fr-CH"/>
        </w:rPr>
        <w:t>ciblé</w:t>
      </w:r>
      <w:r w:rsidR="00EF03B1" w:rsidRPr="007B76DA">
        <w:rPr>
          <w:rFonts w:cs="Arial"/>
          <w:highlight w:val="lightGray"/>
          <w:lang w:val="fr-CH"/>
        </w:rPr>
        <w:br/>
      </w:r>
      <w:r w:rsidR="00EF03B1" w:rsidRPr="007B76DA">
        <w:rPr>
          <w:rFonts w:cs="Arial"/>
          <w:b/>
          <w:bCs/>
          <w:sz w:val="20"/>
          <w:szCs w:val="20"/>
          <w:highlight w:val="lightGray"/>
          <w:lang w:val="fr-CH"/>
        </w:rPr>
        <w:t xml:space="preserve">Première accréditation : chapitre </w:t>
      </w:r>
      <w:r w:rsidR="003C321B" w:rsidRPr="007B76DA">
        <w:rPr>
          <w:rFonts w:cs="Arial"/>
          <w:b/>
          <w:bCs/>
          <w:sz w:val="20"/>
          <w:szCs w:val="20"/>
          <w:highlight w:val="lightGray"/>
          <w:lang w:val="fr-CH"/>
        </w:rPr>
        <w:t>à supprimer</w:t>
      </w:r>
      <w:bookmarkEnd w:id="14"/>
    </w:p>
    <w:p w14:paraId="4D13DA5E" w14:textId="53B4CB3C" w:rsidR="00142AB8" w:rsidRPr="007B76DA" w:rsidRDefault="00032BF3" w:rsidP="00D37272">
      <w:pPr>
        <w:jc w:val="both"/>
        <w:rPr>
          <w:rFonts w:cs="Arial"/>
          <w:color w:val="000000" w:themeColor="text2"/>
          <w:lang w:val="fr-CH"/>
        </w:rPr>
      </w:pPr>
      <w:r w:rsidRPr="007B76DA">
        <w:rPr>
          <w:rFonts w:cs="Arial"/>
          <w:color w:val="000000" w:themeColor="text2"/>
          <w:lang w:val="fr-CH"/>
        </w:rPr>
        <w:t xml:space="preserve">Pour </w:t>
      </w:r>
      <w:r w:rsidR="00E71DF9" w:rsidRPr="007B76DA">
        <w:rPr>
          <w:rFonts w:cs="Arial"/>
          <w:color w:val="000000" w:themeColor="text2"/>
          <w:lang w:val="fr-CH"/>
        </w:rPr>
        <w:t xml:space="preserve">la </w:t>
      </w:r>
      <w:proofErr w:type="spellStart"/>
      <w:r w:rsidRPr="007B76DA">
        <w:rPr>
          <w:rFonts w:cs="Arial"/>
          <w:color w:val="000000" w:themeColor="text2"/>
          <w:lang w:val="fr-CH"/>
        </w:rPr>
        <w:t>réaccréditation</w:t>
      </w:r>
      <w:proofErr w:type="spellEnd"/>
      <w:r w:rsidR="00D302A0" w:rsidRPr="007B76DA">
        <w:rPr>
          <w:rFonts w:cs="Arial"/>
          <w:color w:val="000000" w:themeColor="text2"/>
          <w:lang w:val="fr-CH"/>
        </w:rPr>
        <w:t>,</w:t>
      </w:r>
      <w:r w:rsidRPr="007B76DA">
        <w:rPr>
          <w:rFonts w:cs="Arial"/>
          <w:color w:val="000000" w:themeColor="text2"/>
          <w:lang w:val="fr-CH"/>
        </w:rPr>
        <w:t xml:space="preserve"> l’AAQ a introduit le choix </w:t>
      </w:r>
      <w:r w:rsidR="00EF03B1" w:rsidRPr="007B76DA">
        <w:rPr>
          <w:rFonts w:cs="Arial"/>
          <w:color w:val="000000" w:themeColor="text2"/>
          <w:lang w:val="fr-CH"/>
        </w:rPr>
        <w:t xml:space="preserve">d’un </w:t>
      </w:r>
      <w:r w:rsidRPr="007B76DA">
        <w:rPr>
          <w:rFonts w:cs="Arial"/>
          <w:color w:val="000000" w:themeColor="text2"/>
          <w:lang w:val="fr-CH"/>
        </w:rPr>
        <w:t xml:space="preserve">« thème </w:t>
      </w:r>
      <w:r w:rsidR="003051FA" w:rsidRPr="007B76DA">
        <w:rPr>
          <w:rFonts w:cs="Arial"/>
          <w:color w:val="000000" w:themeColor="text2"/>
          <w:lang w:val="fr-CH"/>
        </w:rPr>
        <w:t>ciblé</w:t>
      </w:r>
      <w:r w:rsidRPr="007B76DA">
        <w:rPr>
          <w:rFonts w:cs="Arial"/>
          <w:color w:val="000000" w:themeColor="text2"/>
          <w:lang w:val="fr-CH"/>
        </w:rPr>
        <w:t xml:space="preserve"> » </w:t>
      </w:r>
      <w:r w:rsidR="00D302A0" w:rsidRPr="007B76DA">
        <w:rPr>
          <w:rFonts w:cs="Arial"/>
          <w:color w:val="000000" w:themeColor="text2"/>
          <w:lang w:val="fr-CH"/>
        </w:rPr>
        <w:t xml:space="preserve">: </w:t>
      </w:r>
      <w:r w:rsidR="00B316AD" w:rsidRPr="007B76DA">
        <w:rPr>
          <w:rFonts w:cs="Arial"/>
          <w:color w:val="000000" w:themeColor="text2"/>
          <w:lang w:val="fr-CH"/>
        </w:rPr>
        <w:t>la haute école</w:t>
      </w:r>
      <w:r w:rsidR="0057659D" w:rsidRPr="007B76DA">
        <w:rPr>
          <w:rFonts w:cs="Arial"/>
          <w:color w:val="000000" w:themeColor="text2"/>
          <w:lang w:val="fr-CH"/>
        </w:rPr>
        <w:t xml:space="preserve"> sélectionne</w:t>
      </w:r>
      <w:r w:rsidR="00EF03B1" w:rsidRPr="007B76DA">
        <w:rPr>
          <w:rFonts w:cs="Arial"/>
          <w:color w:val="000000" w:themeColor="text2"/>
          <w:lang w:val="fr-CH"/>
        </w:rPr>
        <w:t xml:space="preserve"> ainsi un domaine thématique qu’</w:t>
      </w:r>
      <w:r w:rsidR="00EE5C67" w:rsidRPr="007B76DA">
        <w:rPr>
          <w:rFonts w:cs="Arial"/>
          <w:color w:val="000000" w:themeColor="text2"/>
          <w:lang w:val="fr-CH"/>
        </w:rPr>
        <w:t>elle</w:t>
      </w:r>
      <w:r w:rsidR="00EF03B1" w:rsidRPr="007B76DA">
        <w:rPr>
          <w:rFonts w:cs="Arial"/>
          <w:color w:val="000000" w:themeColor="text2"/>
          <w:lang w:val="fr-CH"/>
        </w:rPr>
        <w:t xml:space="preserve"> souhaite </w:t>
      </w:r>
      <w:r w:rsidR="00EE5C67" w:rsidRPr="007B76DA">
        <w:rPr>
          <w:rFonts w:cs="Arial"/>
          <w:color w:val="000000" w:themeColor="text2"/>
          <w:lang w:val="fr-CH"/>
        </w:rPr>
        <w:t>investiguer</w:t>
      </w:r>
      <w:r w:rsidR="00EF03B1" w:rsidRPr="007B76DA">
        <w:rPr>
          <w:rFonts w:cs="Arial"/>
          <w:color w:val="000000" w:themeColor="text2"/>
          <w:lang w:val="fr-CH"/>
        </w:rPr>
        <w:t xml:space="preserve"> avec les </w:t>
      </w:r>
      <w:r w:rsidR="00B316AD" w:rsidRPr="007B76DA">
        <w:rPr>
          <w:rFonts w:cs="Arial"/>
          <w:color w:val="000000" w:themeColor="text2"/>
          <w:lang w:val="fr-CH"/>
        </w:rPr>
        <w:t>expert-e-s</w:t>
      </w:r>
      <w:r w:rsidR="00E157C4" w:rsidRPr="007B76DA">
        <w:rPr>
          <w:rFonts w:cs="Arial"/>
          <w:color w:val="000000" w:themeColor="text2"/>
          <w:lang w:val="fr-CH"/>
        </w:rPr>
        <w:t xml:space="preserve">, </w:t>
      </w:r>
      <w:r w:rsidR="00EF03B1" w:rsidRPr="007B76DA">
        <w:rPr>
          <w:rFonts w:cs="Arial"/>
          <w:color w:val="000000" w:themeColor="text2"/>
          <w:lang w:val="fr-CH"/>
        </w:rPr>
        <w:t xml:space="preserve">ce qui </w:t>
      </w:r>
      <w:r w:rsidR="00E157C4" w:rsidRPr="007B76DA">
        <w:rPr>
          <w:rFonts w:cs="Arial"/>
          <w:color w:val="000000" w:themeColor="text2"/>
          <w:lang w:val="fr-CH"/>
        </w:rPr>
        <w:t xml:space="preserve">contribue </w:t>
      </w:r>
      <w:r w:rsidR="00D302A0" w:rsidRPr="007B76DA">
        <w:rPr>
          <w:rFonts w:cs="Arial"/>
          <w:color w:val="000000" w:themeColor="text2"/>
          <w:lang w:val="fr-CH"/>
        </w:rPr>
        <w:t xml:space="preserve">à </w:t>
      </w:r>
      <w:r w:rsidR="00EE5C67" w:rsidRPr="007B76DA">
        <w:rPr>
          <w:rFonts w:cs="Arial"/>
          <w:color w:val="000000" w:themeColor="text2"/>
          <w:lang w:val="fr-CH"/>
        </w:rPr>
        <w:t xml:space="preserve">l’amélioration </w:t>
      </w:r>
      <w:r w:rsidR="00D302A0" w:rsidRPr="007B76DA">
        <w:rPr>
          <w:rFonts w:cs="Arial"/>
          <w:color w:val="000000" w:themeColor="text2"/>
          <w:lang w:val="fr-CH"/>
        </w:rPr>
        <w:t>continu</w:t>
      </w:r>
      <w:r w:rsidR="00EE5C67" w:rsidRPr="007B76DA">
        <w:rPr>
          <w:rFonts w:cs="Arial"/>
          <w:color w:val="000000" w:themeColor="text2"/>
          <w:lang w:val="fr-CH"/>
        </w:rPr>
        <w:t>e</w:t>
      </w:r>
      <w:r w:rsidR="00D302A0" w:rsidRPr="007B76DA">
        <w:rPr>
          <w:rFonts w:cs="Arial"/>
          <w:color w:val="000000" w:themeColor="text2"/>
          <w:lang w:val="fr-CH"/>
        </w:rPr>
        <w:t xml:space="preserve"> </w:t>
      </w:r>
      <w:r w:rsidR="00EE5C67" w:rsidRPr="007B76DA">
        <w:rPr>
          <w:rFonts w:cs="Arial"/>
          <w:color w:val="000000" w:themeColor="text2"/>
          <w:lang w:val="fr-CH"/>
        </w:rPr>
        <w:t xml:space="preserve">de </w:t>
      </w:r>
      <w:r w:rsidR="00B20DDB" w:rsidRPr="007B76DA">
        <w:rPr>
          <w:rFonts w:cs="Arial"/>
          <w:color w:val="000000" w:themeColor="text2"/>
          <w:lang w:val="fr-CH"/>
        </w:rPr>
        <w:t>s</w:t>
      </w:r>
      <w:r w:rsidR="00EE5C67" w:rsidRPr="007B76DA">
        <w:rPr>
          <w:rFonts w:cs="Arial"/>
          <w:color w:val="000000" w:themeColor="text2"/>
          <w:lang w:val="fr-CH"/>
        </w:rPr>
        <w:t>a</w:t>
      </w:r>
      <w:r w:rsidR="00E157C4" w:rsidRPr="007B76DA">
        <w:rPr>
          <w:rFonts w:cs="Arial"/>
          <w:color w:val="000000" w:themeColor="text2"/>
          <w:lang w:val="fr-CH"/>
        </w:rPr>
        <w:t xml:space="preserve"> qualité. </w:t>
      </w:r>
    </w:p>
    <w:p w14:paraId="0CF69C5A" w14:textId="61FC063B" w:rsidR="00E157C4" w:rsidRPr="007B76DA" w:rsidRDefault="00E157C4" w:rsidP="00D37272">
      <w:pPr>
        <w:pStyle w:val="HS-Standard-Feld"/>
        <w:jc w:val="both"/>
        <w:rPr>
          <w:lang w:val="fr-CH"/>
        </w:rPr>
      </w:pPr>
      <w:r w:rsidRPr="007B76DA">
        <w:rPr>
          <w:highlight w:val="lightGray"/>
          <w:lang w:val="fr-CH"/>
        </w:rPr>
        <w:t>L</w:t>
      </w:r>
      <w:r w:rsidR="00286AFC" w:rsidRPr="007B76DA">
        <w:rPr>
          <w:highlight w:val="lightGray"/>
          <w:lang w:val="fr-CH"/>
        </w:rPr>
        <w:t xml:space="preserve">a </w:t>
      </w:r>
      <w:r w:rsidR="00786DC4" w:rsidRPr="007B76DA">
        <w:rPr>
          <w:highlight w:val="lightGray"/>
          <w:lang w:val="fr-CH"/>
        </w:rPr>
        <w:t>HE</w:t>
      </w:r>
      <w:r w:rsidRPr="007B76DA">
        <w:rPr>
          <w:highlight w:val="lightGray"/>
          <w:lang w:val="fr-CH"/>
        </w:rPr>
        <w:t xml:space="preserve"> XY a choisi le</w:t>
      </w:r>
      <w:r w:rsidR="00786DC4" w:rsidRPr="007B76DA">
        <w:rPr>
          <w:highlight w:val="lightGray"/>
          <w:lang w:val="fr-CH"/>
        </w:rPr>
        <w:t xml:space="preserve"> thème ciblé</w:t>
      </w:r>
      <w:r w:rsidRPr="007B76DA">
        <w:rPr>
          <w:highlight w:val="lightGray"/>
          <w:lang w:val="fr-CH"/>
        </w:rPr>
        <w:t xml:space="preserve"> ou les thèmes </w:t>
      </w:r>
      <w:r w:rsidR="00786DC4" w:rsidRPr="007B76DA">
        <w:rPr>
          <w:highlight w:val="lightGray"/>
          <w:lang w:val="fr-CH"/>
        </w:rPr>
        <w:t>ciblés</w:t>
      </w:r>
      <w:r w:rsidRPr="007B76DA">
        <w:rPr>
          <w:highlight w:val="lightGray"/>
          <w:lang w:val="fr-CH"/>
        </w:rPr>
        <w:t xml:space="preserve"> suivants </w:t>
      </w:r>
      <w:r w:rsidR="00D302A0" w:rsidRPr="007B76DA">
        <w:rPr>
          <w:highlight w:val="lightGray"/>
          <w:lang w:val="fr-CH"/>
        </w:rPr>
        <w:t>:</w:t>
      </w:r>
    </w:p>
    <w:p w14:paraId="0DAD2F2E" w14:textId="53CB05DE" w:rsidR="00142AB8" w:rsidRPr="007B76DA" w:rsidRDefault="00B743AD" w:rsidP="00D37272">
      <w:pPr>
        <w:pStyle w:val="HS-Standard-Feld"/>
        <w:jc w:val="both"/>
        <w:rPr>
          <w:rFonts w:eastAsia="Symbol"/>
          <w:lang w:val="fr-CH"/>
        </w:rPr>
      </w:pPr>
      <w:r w:rsidRPr="007B76DA">
        <w:rPr>
          <w:rFonts w:eastAsia="Symbol"/>
          <w:lang w:val="fr-CH"/>
        </w:rPr>
        <w:t>[</w:t>
      </w:r>
      <w:r w:rsidR="00C22774" w:rsidRPr="007B76DA">
        <w:rPr>
          <w:lang w:val="fr-CH"/>
        </w:rPr>
        <w:t xml:space="preserve">Thème </w:t>
      </w:r>
      <w:r w:rsidR="00786DC4" w:rsidRPr="007B76DA">
        <w:rPr>
          <w:lang w:val="fr-CH"/>
        </w:rPr>
        <w:t>ciblé</w:t>
      </w:r>
      <w:r w:rsidRPr="007B76DA">
        <w:rPr>
          <w:rFonts w:eastAsia="Symbol"/>
          <w:lang w:val="fr-CH"/>
        </w:rPr>
        <w:t>]</w:t>
      </w:r>
    </w:p>
    <w:p w14:paraId="4832C5CA" w14:textId="44F1F08A" w:rsidR="007B20D7" w:rsidRPr="007B76DA" w:rsidRDefault="007B20D7" w:rsidP="00D37272">
      <w:pPr>
        <w:pStyle w:val="HS-Standard-Feld"/>
        <w:jc w:val="both"/>
        <w:rPr>
          <w:i/>
          <w:iCs/>
          <w:sz w:val="16"/>
          <w:szCs w:val="16"/>
          <w:lang w:val="fr-CH"/>
        </w:rPr>
      </w:pPr>
      <w:r w:rsidRPr="007B76DA">
        <w:rPr>
          <w:i/>
          <w:iCs/>
          <w:sz w:val="16"/>
          <w:szCs w:val="16"/>
          <w:lang w:val="fr-CH"/>
        </w:rPr>
        <w:t>Remarque à l’attention de la haute école</w:t>
      </w:r>
      <w:r w:rsidR="00040594" w:rsidRPr="007B76DA">
        <w:rPr>
          <w:i/>
          <w:iCs/>
          <w:sz w:val="16"/>
          <w:szCs w:val="16"/>
          <w:lang w:val="fr-CH"/>
        </w:rPr>
        <w:t> </w:t>
      </w:r>
      <w:r w:rsidRPr="007B76DA">
        <w:rPr>
          <w:i/>
          <w:iCs/>
          <w:sz w:val="16"/>
          <w:szCs w:val="16"/>
          <w:lang w:val="fr-CH"/>
        </w:rPr>
        <w:t xml:space="preserve">: </w:t>
      </w:r>
    </w:p>
    <w:p w14:paraId="11215054" w14:textId="476247D5" w:rsidR="007B20D7" w:rsidRPr="007B76DA" w:rsidRDefault="00040594" w:rsidP="00D37272">
      <w:pPr>
        <w:pStyle w:val="HS-Standard-Feld"/>
        <w:jc w:val="both"/>
        <w:rPr>
          <w:i/>
          <w:iCs/>
          <w:lang w:val="fr-CH"/>
        </w:rPr>
      </w:pPr>
      <w:r w:rsidRPr="007B76DA">
        <w:rPr>
          <w:i/>
          <w:iCs/>
          <w:sz w:val="16"/>
          <w:szCs w:val="16"/>
          <w:lang w:val="fr-CH"/>
        </w:rPr>
        <w:t>Décrivez</w:t>
      </w:r>
      <w:r w:rsidR="007B20D7" w:rsidRPr="007B76DA">
        <w:rPr>
          <w:i/>
          <w:iCs/>
          <w:sz w:val="16"/>
          <w:szCs w:val="16"/>
          <w:lang w:val="fr-CH"/>
        </w:rPr>
        <w:t xml:space="preserve"> ici le ou les thèmes que vous avez choisis. Limitez-vous à un bref résumé et joignez en annexe une description plus détaillée et/ou </w:t>
      </w:r>
      <w:r w:rsidR="0074706E" w:rsidRPr="007B76DA">
        <w:rPr>
          <w:i/>
          <w:iCs/>
          <w:sz w:val="16"/>
          <w:szCs w:val="16"/>
          <w:lang w:val="fr-CH"/>
        </w:rPr>
        <w:t>des</w:t>
      </w:r>
      <w:r w:rsidR="007B20D7" w:rsidRPr="007B76DA">
        <w:rPr>
          <w:i/>
          <w:iCs/>
          <w:sz w:val="16"/>
          <w:szCs w:val="16"/>
          <w:lang w:val="fr-CH"/>
        </w:rPr>
        <w:t xml:space="preserve"> </w:t>
      </w:r>
      <w:r w:rsidR="00001F19">
        <w:rPr>
          <w:i/>
          <w:iCs/>
          <w:sz w:val="16"/>
          <w:szCs w:val="16"/>
          <w:lang w:val="fr-CH"/>
        </w:rPr>
        <w:t xml:space="preserve">éléments </w:t>
      </w:r>
      <w:r w:rsidR="007B20D7" w:rsidRPr="007B76DA">
        <w:rPr>
          <w:i/>
          <w:iCs/>
          <w:sz w:val="16"/>
          <w:szCs w:val="16"/>
          <w:lang w:val="fr-CH"/>
        </w:rPr>
        <w:t>justificatifs à l’</w:t>
      </w:r>
      <w:r w:rsidR="0074706E" w:rsidRPr="007B76DA">
        <w:rPr>
          <w:i/>
          <w:iCs/>
          <w:sz w:val="16"/>
          <w:szCs w:val="16"/>
          <w:lang w:val="fr-CH"/>
        </w:rPr>
        <w:t>at</w:t>
      </w:r>
      <w:r w:rsidR="007B20D7" w:rsidRPr="007B76DA">
        <w:rPr>
          <w:i/>
          <w:iCs/>
          <w:sz w:val="16"/>
          <w:szCs w:val="16"/>
          <w:lang w:val="fr-CH"/>
        </w:rPr>
        <w:t>tention des expert-e-s.</w:t>
      </w:r>
    </w:p>
    <w:p w14:paraId="0CA9B157" w14:textId="77777777" w:rsidR="00165579" w:rsidRPr="007B76DA" w:rsidRDefault="00165579" w:rsidP="00D37272">
      <w:pPr>
        <w:pStyle w:val="aaqRegie"/>
        <w:jc w:val="both"/>
        <w:rPr>
          <w:lang w:val="fr-CH"/>
        </w:rPr>
      </w:pPr>
    </w:p>
    <w:p w14:paraId="30FEE1D9" w14:textId="78CD5E2B" w:rsidR="00142AB8" w:rsidRPr="007B76DA" w:rsidRDefault="00C22774" w:rsidP="00D37272">
      <w:pPr>
        <w:pStyle w:val="GG-Standard-Feld"/>
        <w:jc w:val="both"/>
        <w:rPr>
          <w:lang w:val="fr-CH"/>
        </w:rPr>
      </w:pPr>
      <w:r w:rsidRPr="007B76DA">
        <w:rPr>
          <w:lang w:val="fr-CH"/>
        </w:rPr>
        <w:t xml:space="preserve">Contribution </w:t>
      </w:r>
      <w:r w:rsidR="00142AB8" w:rsidRPr="007B76DA">
        <w:rPr>
          <w:lang w:val="fr-CH"/>
        </w:rPr>
        <w:t xml:space="preserve">du groupe </w:t>
      </w:r>
      <w:r w:rsidRPr="007B76DA">
        <w:rPr>
          <w:lang w:val="fr-CH"/>
        </w:rPr>
        <w:t>d’</w:t>
      </w:r>
      <w:r w:rsidR="00B316AD" w:rsidRPr="007B76DA">
        <w:rPr>
          <w:lang w:val="fr-CH"/>
        </w:rPr>
        <w:t>expert-e-s</w:t>
      </w:r>
    </w:p>
    <w:p w14:paraId="4E104055" w14:textId="613AFD04" w:rsidR="007B20D7" w:rsidRPr="007B76DA" w:rsidRDefault="007C79FD" w:rsidP="00D37272">
      <w:pPr>
        <w:pStyle w:val="GG-Standard-Feld"/>
        <w:jc w:val="both"/>
        <w:rPr>
          <w:sz w:val="16"/>
          <w:szCs w:val="16"/>
          <w:lang w:val="fr-CH"/>
        </w:rPr>
      </w:pPr>
      <w:r w:rsidRPr="007B76DA">
        <w:rPr>
          <w:sz w:val="16"/>
          <w:szCs w:val="16"/>
          <w:lang w:val="fr-CH"/>
        </w:rPr>
        <w:t>Lors</w:t>
      </w:r>
      <w:r w:rsidR="007B20D7" w:rsidRPr="007B76DA">
        <w:rPr>
          <w:sz w:val="16"/>
          <w:szCs w:val="16"/>
          <w:lang w:val="fr-CH"/>
        </w:rPr>
        <w:t xml:space="preserve"> </w:t>
      </w:r>
      <w:r w:rsidRPr="007B76DA">
        <w:rPr>
          <w:sz w:val="16"/>
          <w:szCs w:val="16"/>
          <w:lang w:val="fr-CH"/>
        </w:rPr>
        <w:t>d</w:t>
      </w:r>
      <w:r w:rsidR="00DC12CB" w:rsidRPr="007B76DA">
        <w:rPr>
          <w:sz w:val="16"/>
          <w:szCs w:val="16"/>
          <w:lang w:val="fr-CH"/>
        </w:rPr>
        <w:t>e la séance d’information orale</w:t>
      </w:r>
      <w:r w:rsidR="007B20D7" w:rsidRPr="007B76DA">
        <w:rPr>
          <w:sz w:val="16"/>
          <w:szCs w:val="16"/>
          <w:lang w:val="fr-CH"/>
        </w:rPr>
        <w:t xml:space="preserve"> </w:t>
      </w:r>
      <w:r w:rsidR="00DC12CB" w:rsidRPr="007B76DA">
        <w:rPr>
          <w:sz w:val="16"/>
          <w:szCs w:val="16"/>
          <w:lang w:val="fr-CH"/>
        </w:rPr>
        <w:t>(« </w:t>
      </w:r>
      <w:r w:rsidR="007B20D7" w:rsidRPr="007B76DA">
        <w:rPr>
          <w:sz w:val="16"/>
          <w:szCs w:val="16"/>
          <w:lang w:val="fr-CH"/>
        </w:rPr>
        <w:t>débriefing</w:t>
      </w:r>
      <w:r w:rsidR="00DC12CB" w:rsidRPr="007B76DA">
        <w:rPr>
          <w:sz w:val="16"/>
          <w:szCs w:val="16"/>
          <w:lang w:val="fr-CH"/>
        </w:rPr>
        <w:t> »)</w:t>
      </w:r>
      <w:r w:rsidR="00EC1A6A" w:rsidRPr="007B76DA">
        <w:rPr>
          <w:sz w:val="16"/>
          <w:szCs w:val="16"/>
          <w:lang w:val="fr-CH"/>
        </w:rPr>
        <w:t xml:space="preserve"> réalisé</w:t>
      </w:r>
      <w:r w:rsidR="00DC12CB" w:rsidRPr="007B76DA">
        <w:rPr>
          <w:sz w:val="16"/>
          <w:szCs w:val="16"/>
          <w:lang w:val="fr-CH"/>
        </w:rPr>
        <w:t>e</w:t>
      </w:r>
      <w:r w:rsidR="00EC1A6A" w:rsidRPr="007B76DA">
        <w:rPr>
          <w:sz w:val="16"/>
          <w:szCs w:val="16"/>
          <w:lang w:val="fr-CH"/>
        </w:rPr>
        <w:t xml:space="preserve"> au terme de la visite sur place</w:t>
      </w:r>
      <w:r w:rsidR="007B20D7" w:rsidRPr="007B76DA">
        <w:rPr>
          <w:sz w:val="16"/>
          <w:szCs w:val="16"/>
          <w:lang w:val="fr-CH"/>
        </w:rPr>
        <w:t>, les expert-e-s ont fait part à la haute école</w:t>
      </w:r>
      <w:r w:rsidRPr="007B76DA">
        <w:rPr>
          <w:sz w:val="16"/>
          <w:szCs w:val="16"/>
          <w:lang w:val="fr-CH"/>
        </w:rPr>
        <w:t xml:space="preserve"> </w:t>
      </w:r>
      <w:r w:rsidR="007B20D7" w:rsidRPr="007B76DA">
        <w:rPr>
          <w:sz w:val="16"/>
          <w:szCs w:val="16"/>
          <w:lang w:val="fr-CH"/>
        </w:rPr>
        <w:t xml:space="preserve">de leurs </w:t>
      </w:r>
      <w:r w:rsidR="000901F6" w:rsidRPr="007B76DA">
        <w:rPr>
          <w:sz w:val="16"/>
          <w:szCs w:val="16"/>
          <w:lang w:val="fr-CH"/>
        </w:rPr>
        <w:t>observations</w:t>
      </w:r>
      <w:r w:rsidR="007B20D7" w:rsidRPr="007B76DA">
        <w:rPr>
          <w:sz w:val="16"/>
          <w:szCs w:val="16"/>
          <w:lang w:val="fr-CH"/>
        </w:rPr>
        <w:t xml:space="preserve"> sur le thème </w:t>
      </w:r>
      <w:r w:rsidRPr="007B76DA">
        <w:rPr>
          <w:sz w:val="16"/>
          <w:szCs w:val="16"/>
          <w:lang w:val="fr-CH"/>
        </w:rPr>
        <w:t>ciblé</w:t>
      </w:r>
      <w:r w:rsidR="007B20D7" w:rsidRPr="007B76DA">
        <w:rPr>
          <w:sz w:val="16"/>
          <w:szCs w:val="16"/>
          <w:lang w:val="fr-CH"/>
        </w:rPr>
        <w:t xml:space="preserve"> choisi.</w:t>
      </w:r>
    </w:p>
    <w:p w14:paraId="5C430BDE" w14:textId="77777777" w:rsidR="006B2C90" w:rsidRPr="007B76DA" w:rsidRDefault="007B20D7" w:rsidP="00D37272">
      <w:pPr>
        <w:pStyle w:val="GG-Standard-Feld"/>
        <w:jc w:val="both"/>
        <w:rPr>
          <w:i/>
          <w:iCs/>
          <w:sz w:val="16"/>
          <w:szCs w:val="16"/>
          <w:lang w:val="fr-CH"/>
        </w:rPr>
      </w:pPr>
      <w:r w:rsidRPr="007B76DA">
        <w:rPr>
          <w:i/>
          <w:iCs/>
          <w:sz w:val="16"/>
          <w:szCs w:val="16"/>
          <w:lang w:val="fr-CH"/>
        </w:rPr>
        <w:t xml:space="preserve">Remarque à l'attention des expert-e-s : </w:t>
      </w:r>
    </w:p>
    <w:p w14:paraId="461F5439" w14:textId="1D827ECB" w:rsidR="007B20D7" w:rsidRPr="007B76DA" w:rsidRDefault="00E8003A" w:rsidP="00D37272">
      <w:pPr>
        <w:pStyle w:val="GG-Standard-Feld"/>
        <w:jc w:val="both"/>
        <w:rPr>
          <w:i/>
          <w:iCs/>
          <w:lang w:val="fr-CH"/>
        </w:rPr>
      </w:pPr>
      <w:r w:rsidRPr="007B76DA">
        <w:rPr>
          <w:i/>
          <w:iCs/>
          <w:sz w:val="16"/>
          <w:szCs w:val="16"/>
          <w:lang w:val="fr-CH"/>
        </w:rPr>
        <w:t>Résumez</w:t>
      </w:r>
      <w:r w:rsidR="007B20D7" w:rsidRPr="007B76DA">
        <w:rPr>
          <w:i/>
          <w:iCs/>
          <w:sz w:val="16"/>
          <w:szCs w:val="16"/>
          <w:lang w:val="fr-CH"/>
        </w:rPr>
        <w:t xml:space="preserve"> </w:t>
      </w:r>
      <w:r w:rsidR="009508E4" w:rsidRPr="007B76DA">
        <w:rPr>
          <w:i/>
          <w:iCs/>
          <w:sz w:val="16"/>
          <w:szCs w:val="16"/>
          <w:lang w:val="fr-CH"/>
        </w:rPr>
        <w:t xml:space="preserve">ici </w:t>
      </w:r>
      <w:r w:rsidR="007B20D7" w:rsidRPr="007B76DA">
        <w:rPr>
          <w:i/>
          <w:iCs/>
          <w:sz w:val="16"/>
          <w:szCs w:val="16"/>
          <w:lang w:val="fr-CH"/>
        </w:rPr>
        <w:t>brièvement</w:t>
      </w:r>
      <w:r w:rsidRPr="007B76DA">
        <w:rPr>
          <w:i/>
          <w:iCs/>
          <w:sz w:val="16"/>
          <w:szCs w:val="16"/>
          <w:lang w:val="fr-CH"/>
        </w:rPr>
        <w:t xml:space="preserve"> </w:t>
      </w:r>
      <w:r w:rsidR="00C16D73">
        <w:rPr>
          <w:i/>
          <w:iCs/>
          <w:sz w:val="16"/>
          <w:szCs w:val="16"/>
          <w:lang w:val="fr-CH"/>
        </w:rPr>
        <w:t>le</w:t>
      </w:r>
      <w:r w:rsidR="007B20D7" w:rsidRPr="007B76DA">
        <w:rPr>
          <w:i/>
          <w:iCs/>
          <w:sz w:val="16"/>
          <w:szCs w:val="16"/>
          <w:lang w:val="fr-CH"/>
        </w:rPr>
        <w:t xml:space="preserve">s commentaires </w:t>
      </w:r>
      <w:r w:rsidR="00C16D73">
        <w:rPr>
          <w:i/>
          <w:iCs/>
          <w:sz w:val="16"/>
          <w:szCs w:val="16"/>
          <w:lang w:val="fr-CH"/>
        </w:rPr>
        <w:t xml:space="preserve">que vous avez </w:t>
      </w:r>
      <w:r w:rsidR="00440A1F" w:rsidRPr="007B76DA">
        <w:rPr>
          <w:i/>
          <w:iCs/>
          <w:sz w:val="16"/>
          <w:szCs w:val="16"/>
          <w:lang w:val="fr-CH"/>
        </w:rPr>
        <w:t>adressés</w:t>
      </w:r>
      <w:r w:rsidR="007B20D7" w:rsidRPr="007B76DA">
        <w:rPr>
          <w:i/>
          <w:iCs/>
          <w:sz w:val="16"/>
          <w:szCs w:val="16"/>
          <w:lang w:val="fr-CH"/>
        </w:rPr>
        <w:t xml:space="preserve"> </w:t>
      </w:r>
      <w:r w:rsidR="000D3C5D" w:rsidRPr="007B76DA">
        <w:rPr>
          <w:i/>
          <w:iCs/>
          <w:sz w:val="16"/>
          <w:szCs w:val="16"/>
          <w:lang w:val="fr-CH"/>
        </w:rPr>
        <w:t>à</w:t>
      </w:r>
      <w:r w:rsidR="007B20D7" w:rsidRPr="007B76DA">
        <w:rPr>
          <w:i/>
          <w:iCs/>
          <w:sz w:val="16"/>
          <w:szCs w:val="16"/>
          <w:lang w:val="fr-CH"/>
        </w:rPr>
        <w:t xml:space="preserve"> </w:t>
      </w:r>
      <w:r w:rsidRPr="007B76DA">
        <w:rPr>
          <w:i/>
          <w:iCs/>
          <w:sz w:val="16"/>
          <w:szCs w:val="16"/>
          <w:lang w:val="fr-CH"/>
        </w:rPr>
        <w:t>la haute école</w:t>
      </w:r>
      <w:r w:rsidR="007B20D7" w:rsidRPr="007B76DA">
        <w:rPr>
          <w:i/>
          <w:iCs/>
          <w:sz w:val="16"/>
          <w:szCs w:val="16"/>
          <w:lang w:val="fr-CH"/>
        </w:rPr>
        <w:t xml:space="preserve">. </w:t>
      </w:r>
      <w:r w:rsidRPr="007B76DA">
        <w:rPr>
          <w:i/>
          <w:iCs/>
          <w:sz w:val="16"/>
          <w:szCs w:val="16"/>
          <w:lang w:val="fr-CH"/>
        </w:rPr>
        <w:t>Le thème ciblé ne peut faire l’objet d’a</w:t>
      </w:r>
      <w:r w:rsidR="007B20D7" w:rsidRPr="007B76DA">
        <w:rPr>
          <w:i/>
          <w:iCs/>
          <w:sz w:val="16"/>
          <w:szCs w:val="16"/>
          <w:lang w:val="fr-CH"/>
        </w:rPr>
        <w:t>ucune condition.</w:t>
      </w:r>
    </w:p>
    <w:p w14:paraId="29944B87" w14:textId="77777777" w:rsidR="00C22774" w:rsidRPr="007B76DA" w:rsidRDefault="00C22774" w:rsidP="00D37272">
      <w:pPr>
        <w:pStyle w:val="aaqRegie"/>
        <w:jc w:val="both"/>
        <w:rPr>
          <w:lang w:val="fr-CH"/>
        </w:rPr>
      </w:pPr>
    </w:p>
    <w:p w14:paraId="34EB5C8F" w14:textId="3B7662D1" w:rsidR="00137FDA" w:rsidRPr="007B76DA" w:rsidRDefault="00597111" w:rsidP="000652A5">
      <w:pPr>
        <w:pStyle w:val="berschrift1-Orange"/>
        <w:jc w:val="both"/>
        <w:rPr>
          <w:lang w:val="fr-CH"/>
        </w:rPr>
      </w:pPr>
      <w:bookmarkStart w:id="15" w:name="_Toc233213843"/>
      <w:r w:rsidRPr="007B76DA">
        <w:rPr>
          <w:lang w:val="fr-CH"/>
        </w:rPr>
        <w:t>Résumé de l’évaluation</w:t>
      </w:r>
      <w:r w:rsidR="00405704" w:rsidRPr="007B76DA">
        <w:rPr>
          <w:lang w:val="fr-CH"/>
        </w:rPr>
        <w:t xml:space="preserve"> et </w:t>
      </w:r>
      <w:r w:rsidR="000652A5" w:rsidRPr="007B76DA">
        <w:rPr>
          <w:lang w:val="fr-CH"/>
        </w:rPr>
        <w:t>recommandation</w:t>
      </w:r>
      <w:r w:rsidR="00B07D88" w:rsidRPr="007B76DA">
        <w:rPr>
          <w:lang w:val="fr-CH"/>
        </w:rPr>
        <w:t xml:space="preserve"> d'accréditation </w:t>
      </w:r>
      <w:r w:rsidR="00137FDA" w:rsidRPr="007B76DA">
        <w:rPr>
          <w:lang w:val="fr-CH"/>
        </w:rPr>
        <w:t>du groupe d'</w:t>
      </w:r>
      <w:r w:rsidR="00B316AD" w:rsidRPr="007B76DA">
        <w:rPr>
          <w:lang w:val="fr-CH"/>
        </w:rPr>
        <w:t>expert-e-s</w:t>
      </w:r>
      <w:bookmarkEnd w:id="15"/>
      <w:r w:rsidR="00137FDA" w:rsidRPr="007B76DA">
        <w:rPr>
          <w:lang w:val="fr-CH"/>
        </w:rPr>
        <w:t xml:space="preserve"> </w:t>
      </w:r>
    </w:p>
    <w:p w14:paraId="33193343" w14:textId="38CDB5AA" w:rsidR="00165579" w:rsidRPr="007B76DA" w:rsidRDefault="00165579" w:rsidP="00D37272">
      <w:pPr>
        <w:pStyle w:val="aaqRegie"/>
        <w:jc w:val="both"/>
        <w:rPr>
          <w:iCs/>
          <w:sz w:val="16"/>
          <w:szCs w:val="16"/>
          <w:lang w:val="fr-CH"/>
        </w:rPr>
      </w:pPr>
      <w:r w:rsidRPr="007B76DA">
        <w:rPr>
          <w:iCs/>
          <w:sz w:val="16"/>
          <w:szCs w:val="16"/>
          <w:lang w:val="fr-CH"/>
        </w:rPr>
        <w:t xml:space="preserve">Remarque </w:t>
      </w:r>
      <w:r w:rsidR="00BE6F4F" w:rsidRPr="007B76DA">
        <w:rPr>
          <w:iCs/>
          <w:sz w:val="16"/>
          <w:szCs w:val="16"/>
          <w:lang w:val="fr-CH"/>
        </w:rPr>
        <w:t xml:space="preserve">à l'attention des </w:t>
      </w:r>
      <w:r w:rsidR="00B316AD" w:rsidRPr="007B76DA">
        <w:rPr>
          <w:iCs/>
          <w:sz w:val="16"/>
          <w:szCs w:val="16"/>
          <w:lang w:val="fr-CH"/>
        </w:rPr>
        <w:t>expert-e-s</w:t>
      </w:r>
      <w:r w:rsidR="00BE6F4F" w:rsidRPr="007B76DA">
        <w:rPr>
          <w:iCs/>
          <w:sz w:val="16"/>
          <w:szCs w:val="16"/>
          <w:lang w:val="fr-CH"/>
        </w:rPr>
        <w:t xml:space="preserve"> et </w:t>
      </w:r>
      <w:r w:rsidR="005E2D5F" w:rsidRPr="007B76DA">
        <w:rPr>
          <w:iCs/>
          <w:sz w:val="16"/>
          <w:szCs w:val="16"/>
          <w:lang w:val="fr-CH"/>
        </w:rPr>
        <w:t>de leur</w:t>
      </w:r>
      <w:r w:rsidR="00BE6F4F" w:rsidRPr="007B76DA">
        <w:rPr>
          <w:iCs/>
          <w:sz w:val="16"/>
          <w:szCs w:val="16"/>
          <w:lang w:val="fr-CH"/>
        </w:rPr>
        <w:t xml:space="preserve"> </w:t>
      </w:r>
      <w:proofErr w:type="spellStart"/>
      <w:r w:rsidR="00BE6F4F" w:rsidRPr="007B76DA">
        <w:rPr>
          <w:iCs/>
          <w:sz w:val="16"/>
          <w:szCs w:val="16"/>
          <w:lang w:val="fr-CH"/>
        </w:rPr>
        <w:t>président</w:t>
      </w:r>
      <w:r w:rsidR="005E2D5F" w:rsidRPr="007B76DA">
        <w:rPr>
          <w:iCs/>
          <w:sz w:val="16"/>
          <w:szCs w:val="16"/>
          <w:lang w:val="fr-CH"/>
        </w:rPr>
        <w:t>-e</w:t>
      </w:r>
      <w:proofErr w:type="spellEnd"/>
      <w:r w:rsidR="005E2D5F" w:rsidRPr="007B76DA">
        <w:rPr>
          <w:iCs/>
          <w:sz w:val="16"/>
          <w:szCs w:val="16"/>
          <w:lang w:val="fr-CH"/>
        </w:rPr>
        <w:t> </w:t>
      </w:r>
      <w:r w:rsidR="00BE6F4F" w:rsidRPr="007B76DA">
        <w:rPr>
          <w:iCs/>
          <w:sz w:val="16"/>
          <w:szCs w:val="16"/>
          <w:lang w:val="fr-CH"/>
        </w:rPr>
        <w:t xml:space="preserve">: </w:t>
      </w:r>
    </w:p>
    <w:p w14:paraId="7F873469" w14:textId="0E9D2E4A" w:rsidR="00405704" w:rsidRPr="007B76DA" w:rsidRDefault="00BE6F4F" w:rsidP="00D37272">
      <w:pPr>
        <w:pStyle w:val="aaqRegie"/>
        <w:jc w:val="both"/>
        <w:rPr>
          <w:iCs/>
          <w:sz w:val="16"/>
          <w:szCs w:val="16"/>
          <w:lang w:val="fr-CH"/>
        </w:rPr>
      </w:pPr>
      <w:r w:rsidRPr="007B76DA">
        <w:rPr>
          <w:iCs/>
          <w:sz w:val="16"/>
          <w:szCs w:val="16"/>
          <w:lang w:val="fr-CH"/>
        </w:rPr>
        <w:t xml:space="preserve">Résumez ici </w:t>
      </w:r>
      <w:r w:rsidR="00165579" w:rsidRPr="007B76DA">
        <w:rPr>
          <w:iCs/>
          <w:sz w:val="16"/>
          <w:szCs w:val="16"/>
          <w:lang w:val="fr-CH"/>
        </w:rPr>
        <w:t>votre analyse et votre évaluation</w:t>
      </w:r>
      <w:r w:rsidRPr="007B76DA">
        <w:rPr>
          <w:iCs/>
          <w:sz w:val="16"/>
          <w:szCs w:val="16"/>
          <w:lang w:val="fr-CH"/>
        </w:rPr>
        <w:t xml:space="preserve">. </w:t>
      </w:r>
      <w:r w:rsidR="0044226F" w:rsidRPr="007B76DA">
        <w:rPr>
          <w:iCs/>
          <w:sz w:val="16"/>
          <w:szCs w:val="16"/>
          <w:lang w:val="fr-CH"/>
        </w:rPr>
        <w:t xml:space="preserve">Le </w:t>
      </w:r>
      <w:r w:rsidRPr="007B76DA">
        <w:rPr>
          <w:iCs/>
          <w:sz w:val="16"/>
          <w:szCs w:val="16"/>
          <w:lang w:val="fr-CH"/>
        </w:rPr>
        <w:t xml:space="preserve">contenu </w:t>
      </w:r>
      <w:r w:rsidR="0044226F" w:rsidRPr="007B76DA">
        <w:rPr>
          <w:iCs/>
          <w:sz w:val="16"/>
          <w:szCs w:val="16"/>
          <w:lang w:val="fr-CH"/>
        </w:rPr>
        <w:t xml:space="preserve">doit être </w:t>
      </w:r>
      <w:r w:rsidR="00D93150" w:rsidRPr="007B76DA">
        <w:rPr>
          <w:iCs/>
          <w:sz w:val="16"/>
          <w:szCs w:val="16"/>
          <w:lang w:val="fr-CH"/>
        </w:rPr>
        <w:t xml:space="preserve">globalement </w:t>
      </w:r>
      <w:r w:rsidR="0044226F" w:rsidRPr="007B76DA">
        <w:rPr>
          <w:iCs/>
          <w:sz w:val="16"/>
          <w:szCs w:val="16"/>
          <w:lang w:val="fr-CH"/>
        </w:rPr>
        <w:t xml:space="preserve">cohérent avec les </w:t>
      </w:r>
      <w:r w:rsidR="00B52C41" w:rsidRPr="007B76DA">
        <w:rPr>
          <w:iCs/>
          <w:sz w:val="16"/>
          <w:szCs w:val="16"/>
          <w:lang w:val="fr-CH"/>
        </w:rPr>
        <w:t>observations communiquées</w:t>
      </w:r>
      <w:r w:rsidR="0044226F" w:rsidRPr="007B76DA">
        <w:rPr>
          <w:iCs/>
          <w:sz w:val="16"/>
          <w:szCs w:val="16"/>
          <w:lang w:val="fr-CH"/>
        </w:rPr>
        <w:t xml:space="preserve"> lors du débriefing</w:t>
      </w:r>
      <w:r w:rsidR="00165579" w:rsidRPr="007B76DA">
        <w:rPr>
          <w:iCs/>
          <w:sz w:val="16"/>
          <w:szCs w:val="16"/>
          <w:lang w:val="fr-CH"/>
        </w:rPr>
        <w:t>.</w:t>
      </w:r>
    </w:p>
    <w:p w14:paraId="29DF10A6" w14:textId="5D30B71C" w:rsidR="00165579" w:rsidRPr="007B76DA" w:rsidRDefault="00165579" w:rsidP="00D37272">
      <w:pPr>
        <w:pStyle w:val="aaqRegie"/>
        <w:jc w:val="both"/>
        <w:rPr>
          <w:iCs/>
          <w:sz w:val="16"/>
          <w:szCs w:val="16"/>
          <w:lang w:val="fr-CH"/>
        </w:rPr>
      </w:pPr>
      <w:r w:rsidRPr="007B76DA">
        <w:rPr>
          <w:iCs/>
          <w:sz w:val="16"/>
          <w:szCs w:val="16"/>
          <w:lang w:val="fr-CH"/>
        </w:rPr>
        <w:t xml:space="preserve">La structure </w:t>
      </w:r>
      <w:r w:rsidR="00C0354B" w:rsidRPr="007B76DA">
        <w:rPr>
          <w:iCs/>
          <w:sz w:val="16"/>
          <w:szCs w:val="16"/>
          <w:lang w:val="fr-CH"/>
        </w:rPr>
        <w:t xml:space="preserve">de votre propos </w:t>
      </w:r>
      <w:r w:rsidRPr="007B76DA">
        <w:rPr>
          <w:iCs/>
          <w:sz w:val="16"/>
          <w:szCs w:val="16"/>
          <w:lang w:val="fr-CH"/>
        </w:rPr>
        <w:t>peut s’aligner sur les domaines d’évaluation ou être organisée par thème (points forts / points faibles)</w:t>
      </w:r>
      <w:r w:rsidR="00C0354B" w:rsidRPr="007B76DA">
        <w:rPr>
          <w:iCs/>
          <w:sz w:val="16"/>
          <w:szCs w:val="16"/>
          <w:lang w:val="fr-CH"/>
        </w:rPr>
        <w:t>.</w:t>
      </w:r>
    </w:p>
    <w:p w14:paraId="2BDC834D" w14:textId="7A796DAE" w:rsidR="00165579" w:rsidRPr="007B76DA" w:rsidRDefault="00B4355C" w:rsidP="00D37272">
      <w:pPr>
        <w:pStyle w:val="aaqRegie"/>
        <w:jc w:val="both"/>
        <w:rPr>
          <w:sz w:val="16"/>
          <w:szCs w:val="16"/>
          <w:lang w:val="fr-CH"/>
        </w:rPr>
      </w:pPr>
      <w:r w:rsidRPr="007B76DA">
        <w:rPr>
          <w:sz w:val="16"/>
          <w:szCs w:val="16"/>
          <w:lang w:val="fr-CH"/>
        </w:rPr>
        <w:t>Concluez</w:t>
      </w:r>
      <w:r w:rsidR="00165579" w:rsidRPr="007B76DA">
        <w:rPr>
          <w:sz w:val="16"/>
          <w:szCs w:val="16"/>
          <w:lang w:val="fr-CH"/>
        </w:rPr>
        <w:t xml:space="preserve"> par votre </w:t>
      </w:r>
      <w:r w:rsidR="00C0354B" w:rsidRPr="007B76DA">
        <w:rPr>
          <w:sz w:val="16"/>
          <w:szCs w:val="16"/>
          <w:lang w:val="fr-CH"/>
        </w:rPr>
        <w:t>recommandation</w:t>
      </w:r>
      <w:r w:rsidR="00165579" w:rsidRPr="007B76DA">
        <w:rPr>
          <w:sz w:val="16"/>
          <w:szCs w:val="16"/>
          <w:lang w:val="fr-CH"/>
        </w:rPr>
        <w:t xml:space="preserve"> d’accréditation :</w:t>
      </w:r>
    </w:p>
    <w:p w14:paraId="610A9A26" w14:textId="25718481" w:rsidR="00405704" w:rsidRPr="007B76DA" w:rsidRDefault="00405704" w:rsidP="00D37272">
      <w:pPr>
        <w:jc w:val="both"/>
        <w:rPr>
          <w:rFonts w:cs="Arial"/>
          <w:szCs w:val="20"/>
          <w:shd w:val="pct15" w:color="auto" w:fill="FFFFFF"/>
          <w:lang w:val="fr-CH"/>
        </w:rPr>
      </w:pPr>
      <w:r w:rsidRPr="007B76DA">
        <w:rPr>
          <w:rFonts w:cs="Arial"/>
          <w:szCs w:val="20"/>
          <w:lang w:val="fr-CH"/>
        </w:rPr>
        <w:t>Sur la base du rapport d’</w:t>
      </w:r>
      <w:r w:rsidR="00BD3680" w:rsidRPr="007B76DA">
        <w:rPr>
          <w:rFonts w:cs="Arial"/>
          <w:szCs w:val="20"/>
          <w:lang w:val="fr-CH"/>
        </w:rPr>
        <w:t>autoévaluation</w:t>
      </w:r>
      <w:r w:rsidRPr="007B76DA">
        <w:rPr>
          <w:rFonts w:cs="Arial"/>
          <w:szCs w:val="20"/>
          <w:lang w:val="fr-CH"/>
        </w:rPr>
        <w:t xml:space="preserve"> de </w:t>
      </w:r>
      <w:r w:rsidRPr="007B76DA">
        <w:rPr>
          <w:rFonts w:cs="Arial"/>
          <w:szCs w:val="20"/>
          <w:highlight w:val="lightGray"/>
          <w:lang w:val="fr-CH"/>
        </w:rPr>
        <w:t xml:space="preserve">la </w:t>
      </w:r>
      <w:r w:rsidR="00771240" w:rsidRPr="007B76DA">
        <w:rPr>
          <w:rFonts w:cs="Arial"/>
          <w:szCs w:val="20"/>
          <w:highlight w:val="lightGray"/>
          <w:lang w:val="fr-CH"/>
        </w:rPr>
        <w:t>HE</w:t>
      </w:r>
      <w:r w:rsidR="00DC5E5A" w:rsidRPr="007B76DA">
        <w:rPr>
          <w:rFonts w:cs="Arial"/>
          <w:szCs w:val="20"/>
          <w:lang w:val="fr-CH"/>
        </w:rPr>
        <w:t xml:space="preserve"> </w:t>
      </w:r>
      <w:r w:rsidRPr="007B76DA">
        <w:rPr>
          <w:rFonts w:cs="Arial"/>
          <w:szCs w:val="20"/>
          <w:lang w:val="fr-CH"/>
        </w:rPr>
        <w:t xml:space="preserve">du </w:t>
      </w:r>
      <w:r w:rsidRPr="007B76DA">
        <w:rPr>
          <w:rFonts w:cs="Arial"/>
          <w:szCs w:val="20"/>
          <w:highlight w:val="lightGray"/>
          <w:lang w:val="fr-CH"/>
        </w:rPr>
        <w:t>[date]</w:t>
      </w:r>
      <w:r w:rsidR="00DC5E5A" w:rsidRPr="007B76DA">
        <w:rPr>
          <w:rFonts w:cs="Arial"/>
          <w:szCs w:val="20"/>
          <w:lang w:val="fr-CH"/>
        </w:rPr>
        <w:t xml:space="preserve"> et </w:t>
      </w:r>
      <w:r w:rsidRPr="007B76DA">
        <w:rPr>
          <w:rFonts w:cs="Arial"/>
          <w:szCs w:val="20"/>
          <w:lang w:val="fr-CH"/>
        </w:rPr>
        <w:t>de la visite sur place d</w:t>
      </w:r>
      <w:r w:rsidR="00DC5E5A" w:rsidRPr="007B76DA">
        <w:rPr>
          <w:rFonts w:cs="Arial"/>
          <w:szCs w:val="20"/>
          <w:lang w:val="fr-CH"/>
        </w:rPr>
        <w:t>es</w:t>
      </w:r>
      <w:r w:rsidR="00DD3A8F" w:rsidRPr="007B76DA">
        <w:rPr>
          <w:rFonts w:cs="Arial"/>
          <w:szCs w:val="20"/>
          <w:lang w:val="fr-CH"/>
        </w:rPr>
        <w:t xml:space="preserve"> </w:t>
      </w:r>
      <w:r w:rsidR="00DD3A8F" w:rsidRPr="007B76DA">
        <w:rPr>
          <w:rFonts w:cs="Arial"/>
          <w:szCs w:val="20"/>
          <w:highlight w:val="lightGray"/>
          <w:lang w:val="fr-CH"/>
        </w:rPr>
        <w:t>[date</w:t>
      </w:r>
      <w:r w:rsidR="00DC5E5A" w:rsidRPr="007B76DA">
        <w:rPr>
          <w:rFonts w:cs="Arial"/>
          <w:szCs w:val="20"/>
          <w:highlight w:val="lightGray"/>
          <w:lang w:val="fr-CH"/>
        </w:rPr>
        <w:t>s</w:t>
      </w:r>
      <w:r w:rsidR="00DD3A8F" w:rsidRPr="007B76DA">
        <w:rPr>
          <w:rFonts w:cs="Arial"/>
          <w:szCs w:val="20"/>
          <w:highlight w:val="lightGray"/>
          <w:lang w:val="fr-CH"/>
        </w:rPr>
        <w:t>]</w:t>
      </w:r>
      <w:r w:rsidRPr="007B76DA">
        <w:rPr>
          <w:rFonts w:cs="Arial"/>
          <w:szCs w:val="20"/>
          <w:lang w:val="fr-CH"/>
        </w:rPr>
        <w:t>, le groupe d’</w:t>
      </w:r>
      <w:r w:rsidR="00B316AD" w:rsidRPr="007B76DA">
        <w:rPr>
          <w:rFonts w:cs="Arial"/>
          <w:szCs w:val="20"/>
          <w:lang w:val="fr-CH"/>
        </w:rPr>
        <w:t>expert-e-s</w:t>
      </w:r>
      <w:r w:rsidRPr="007B76DA">
        <w:rPr>
          <w:rFonts w:cs="Arial"/>
          <w:szCs w:val="20"/>
          <w:lang w:val="fr-CH"/>
        </w:rPr>
        <w:t xml:space="preserve"> </w:t>
      </w:r>
      <w:r w:rsidR="0076736D" w:rsidRPr="007B76DA">
        <w:rPr>
          <w:rFonts w:cs="Arial"/>
          <w:szCs w:val="20"/>
          <w:lang w:val="fr-CH"/>
        </w:rPr>
        <w:t>recommande</w:t>
      </w:r>
      <w:r w:rsidRPr="007B76DA">
        <w:rPr>
          <w:rFonts w:cs="Arial"/>
          <w:szCs w:val="20"/>
          <w:lang w:val="fr-CH"/>
        </w:rPr>
        <w:t xml:space="preserve"> </w:t>
      </w:r>
      <w:r w:rsidR="003063E5" w:rsidRPr="007B76DA">
        <w:rPr>
          <w:rFonts w:cs="Arial"/>
          <w:szCs w:val="20"/>
          <w:highlight w:val="lightGray"/>
          <w:lang w:val="fr-CH"/>
        </w:rPr>
        <w:t>d’accréditer</w:t>
      </w:r>
      <w:r w:rsidRPr="007B76DA">
        <w:rPr>
          <w:rFonts w:cs="Arial"/>
          <w:szCs w:val="20"/>
          <w:highlight w:val="lightGray"/>
          <w:lang w:val="fr-CH"/>
        </w:rPr>
        <w:t xml:space="preserve"> </w:t>
      </w:r>
      <w:r w:rsidRPr="007B76DA">
        <w:rPr>
          <w:rFonts w:cs="Arial"/>
          <w:szCs w:val="20"/>
          <w:highlight w:val="lightGray"/>
          <w:shd w:val="pct15" w:color="auto" w:fill="FFFFFF"/>
          <w:lang w:val="fr-CH"/>
        </w:rPr>
        <w:t>la</w:t>
      </w:r>
      <w:r w:rsidRPr="007B76DA">
        <w:rPr>
          <w:rFonts w:cs="Arial"/>
          <w:szCs w:val="20"/>
          <w:shd w:val="pct15" w:color="auto" w:fill="FFFFFF"/>
          <w:lang w:val="fr-CH"/>
        </w:rPr>
        <w:t xml:space="preserve"> </w:t>
      </w:r>
      <w:r w:rsidR="00771240" w:rsidRPr="007B76DA">
        <w:rPr>
          <w:rFonts w:cs="Arial"/>
          <w:szCs w:val="20"/>
          <w:shd w:val="pct15" w:color="auto" w:fill="FFFFFF"/>
          <w:lang w:val="fr-CH"/>
        </w:rPr>
        <w:t>HE</w:t>
      </w:r>
      <w:r w:rsidRPr="007B76DA">
        <w:rPr>
          <w:rFonts w:cs="Arial"/>
          <w:szCs w:val="20"/>
          <w:shd w:val="pct15" w:color="auto" w:fill="FFFFFF"/>
          <w:lang w:val="fr-CH"/>
        </w:rPr>
        <w:t xml:space="preserve"> sans conditions / </w:t>
      </w:r>
      <w:r w:rsidR="00097348" w:rsidRPr="007B76DA">
        <w:rPr>
          <w:rFonts w:cs="Arial"/>
          <w:szCs w:val="20"/>
          <w:shd w:val="pct15" w:color="auto" w:fill="FFFFFF"/>
          <w:lang w:val="fr-CH"/>
        </w:rPr>
        <w:t>d’accréditer</w:t>
      </w:r>
      <w:r w:rsidRPr="007B76DA">
        <w:rPr>
          <w:rFonts w:cs="Arial"/>
          <w:szCs w:val="20"/>
          <w:shd w:val="pct15" w:color="auto" w:fill="FFFFFF"/>
          <w:lang w:val="fr-CH"/>
        </w:rPr>
        <w:t xml:space="preserve"> la </w:t>
      </w:r>
      <w:r w:rsidR="00771240" w:rsidRPr="007B76DA">
        <w:rPr>
          <w:rFonts w:cs="Arial"/>
          <w:szCs w:val="20"/>
          <w:shd w:val="pct15" w:color="auto" w:fill="FFFFFF"/>
          <w:lang w:val="fr-CH"/>
        </w:rPr>
        <w:t>HE</w:t>
      </w:r>
      <w:r w:rsidRPr="007B76DA">
        <w:rPr>
          <w:rFonts w:cs="Arial"/>
          <w:szCs w:val="20"/>
          <w:shd w:val="pct15" w:color="auto" w:fill="FFFFFF"/>
          <w:lang w:val="fr-CH"/>
        </w:rPr>
        <w:t xml:space="preserve"> </w:t>
      </w:r>
      <w:r w:rsidR="0076736D" w:rsidRPr="007B76DA">
        <w:rPr>
          <w:rFonts w:cs="Arial"/>
          <w:szCs w:val="20"/>
          <w:shd w:val="pct15" w:color="auto" w:fill="FFFFFF"/>
          <w:lang w:val="fr-CH"/>
        </w:rPr>
        <w:t xml:space="preserve">avec </w:t>
      </w:r>
      <w:r w:rsidR="00BE5DC0" w:rsidRPr="007B76DA">
        <w:rPr>
          <w:rFonts w:cs="Arial"/>
          <w:szCs w:val="20"/>
          <w:shd w:val="pct15" w:color="auto" w:fill="FFFFFF"/>
          <w:lang w:val="fr-CH"/>
        </w:rPr>
        <w:t xml:space="preserve">la ou </w:t>
      </w:r>
      <w:r w:rsidR="0076736D" w:rsidRPr="007B76DA">
        <w:rPr>
          <w:rFonts w:cs="Arial"/>
          <w:szCs w:val="20"/>
          <w:shd w:val="pct15" w:color="auto" w:fill="FFFFFF"/>
          <w:lang w:val="fr-CH"/>
        </w:rPr>
        <w:t>les [nombre]</w:t>
      </w:r>
      <w:r w:rsidRPr="007B76DA">
        <w:rPr>
          <w:rFonts w:cs="Arial"/>
          <w:szCs w:val="20"/>
          <w:shd w:val="pct15" w:color="auto" w:fill="FFFFFF"/>
          <w:lang w:val="fr-CH"/>
        </w:rPr>
        <w:t xml:space="preserve"> conditions suivantes</w:t>
      </w:r>
      <w:r w:rsidR="00C0669A" w:rsidRPr="007B76DA">
        <w:rPr>
          <w:rFonts w:cs="Arial"/>
          <w:szCs w:val="20"/>
          <w:shd w:val="pct15" w:color="auto" w:fill="FFFFFF"/>
          <w:lang w:val="fr-CH"/>
        </w:rPr>
        <w:t> :</w:t>
      </w:r>
      <w:r w:rsidRPr="007B76DA">
        <w:rPr>
          <w:rFonts w:cs="Arial"/>
          <w:szCs w:val="20"/>
          <w:shd w:val="pct15" w:color="auto" w:fill="FFFFFF"/>
          <w:lang w:val="fr-CH"/>
        </w:rPr>
        <w:t xml:space="preserve"> / de </w:t>
      </w:r>
      <w:r w:rsidR="0076736D" w:rsidRPr="007B76DA">
        <w:rPr>
          <w:rFonts w:cs="Arial"/>
          <w:szCs w:val="20"/>
          <w:shd w:val="pct15" w:color="auto" w:fill="FFFFFF"/>
          <w:lang w:val="fr-CH"/>
        </w:rPr>
        <w:t>ne pas accréditer</w:t>
      </w:r>
      <w:r w:rsidRPr="007B76DA">
        <w:rPr>
          <w:rFonts w:cs="Arial"/>
          <w:szCs w:val="20"/>
          <w:shd w:val="pct15" w:color="auto" w:fill="FFFFFF"/>
          <w:lang w:val="fr-CH"/>
        </w:rPr>
        <w:t xml:space="preserve"> la </w:t>
      </w:r>
      <w:r w:rsidR="00771240" w:rsidRPr="007B76DA">
        <w:rPr>
          <w:rFonts w:cs="Arial"/>
          <w:szCs w:val="20"/>
          <w:shd w:val="pct15" w:color="auto" w:fill="FFFFFF"/>
          <w:lang w:val="fr-CH"/>
        </w:rPr>
        <w:t>HE</w:t>
      </w:r>
      <w:r w:rsidRPr="007B76DA">
        <w:rPr>
          <w:rFonts w:cs="Arial"/>
          <w:szCs w:val="20"/>
          <w:shd w:val="pct15" w:color="auto" w:fill="FFFFFF"/>
          <w:lang w:val="fr-CH"/>
        </w:rPr>
        <w:t>.</w:t>
      </w:r>
    </w:p>
    <w:p w14:paraId="6EC88AAE" w14:textId="610DC318" w:rsidR="00405704" w:rsidRPr="007B76DA" w:rsidRDefault="00CD2DD8" w:rsidP="00D37272">
      <w:pPr>
        <w:jc w:val="both"/>
        <w:rPr>
          <w:rFonts w:cs="Arial"/>
          <w:i/>
          <w:lang w:val="fr-CH"/>
        </w:rPr>
      </w:pPr>
      <w:r w:rsidRPr="007B76DA">
        <w:rPr>
          <w:rFonts w:cs="Arial"/>
          <w:i/>
          <w:highlight w:val="lightGray"/>
          <w:lang w:val="fr-CH"/>
        </w:rPr>
        <w:t>[</w:t>
      </w:r>
      <w:r w:rsidR="00405704" w:rsidRPr="007B76DA">
        <w:rPr>
          <w:rFonts w:cs="Arial"/>
          <w:i/>
          <w:highlight w:val="lightGray"/>
          <w:lang w:val="fr-CH"/>
        </w:rPr>
        <w:t xml:space="preserve">Liste – copier/coller </w:t>
      </w:r>
      <w:r w:rsidR="00D94FAA" w:rsidRPr="007B76DA">
        <w:rPr>
          <w:rFonts w:cs="Arial"/>
          <w:i/>
          <w:highlight w:val="lightGray"/>
          <w:lang w:val="fr-CH"/>
        </w:rPr>
        <w:t>d</w:t>
      </w:r>
      <w:r w:rsidR="00405704" w:rsidRPr="007B76DA">
        <w:rPr>
          <w:rFonts w:cs="Arial"/>
          <w:i/>
          <w:highlight w:val="lightGray"/>
          <w:lang w:val="fr-CH"/>
        </w:rPr>
        <w:t xml:space="preserve">es conditions </w:t>
      </w:r>
      <w:r w:rsidR="00B22B85" w:rsidRPr="007B76DA">
        <w:rPr>
          <w:rFonts w:cs="Arial"/>
          <w:i/>
          <w:highlight w:val="lightGray"/>
          <w:lang w:val="fr-CH"/>
        </w:rPr>
        <w:t>posées</w:t>
      </w:r>
      <w:r w:rsidR="00405704" w:rsidRPr="007B76DA">
        <w:rPr>
          <w:rFonts w:cs="Arial"/>
          <w:i/>
          <w:highlight w:val="lightGray"/>
          <w:lang w:val="fr-CH"/>
        </w:rPr>
        <w:t xml:space="preserve"> pour chaque </w:t>
      </w:r>
      <w:r w:rsidR="00CA1380" w:rsidRPr="007B76DA">
        <w:rPr>
          <w:rFonts w:cs="Arial"/>
          <w:i/>
          <w:highlight w:val="lightGray"/>
          <w:lang w:val="fr-CH"/>
        </w:rPr>
        <w:t>standard</w:t>
      </w:r>
      <w:r w:rsidRPr="007B76DA">
        <w:rPr>
          <w:rFonts w:cs="Arial"/>
          <w:i/>
          <w:highlight w:val="lightGray"/>
          <w:lang w:val="fr-CH"/>
        </w:rPr>
        <w:t>]</w:t>
      </w:r>
    </w:p>
    <w:p w14:paraId="1E7D1E1D" w14:textId="0DFDD3EE" w:rsidR="00405704" w:rsidRPr="007B76DA" w:rsidRDefault="00405704" w:rsidP="00D37272">
      <w:pPr>
        <w:jc w:val="both"/>
        <w:rPr>
          <w:rFonts w:cs="Arial"/>
          <w:sz w:val="24"/>
          <w:lang w:val="fr-CH"/>
        </w:rPr>
      </w:pPr>
      <w:r w:rsidRPr="007B76DA">
        <w:rPr>
          <w:rFonts w:cs="Arial"/>
          <w:lang w:val="fr-CH"/>
        </w:rPr>
        <w:t>Le groupe d'</w:t>
      </w:r>
      <w:r w:rsidR="00D44904" w:rsidRPr="007B76DA">
        <w:rPr>
          <w:rFonts w:cs="Arial"/>
          <w:lang w:val="fr-CH"/>
        </w:rPr>
        <w:t>expert-e-s</w:t>
      </w:r>
      <w:r w:rsidRPr="007B76DA">
        <w:rPr>
          <w:rFonts w:cs="Arial"/>
          <w:lang w:val="fr-CH"/>
        </w:rPr>
        <w:t xml:space="preserve"> </w:t>
      </w:r>
      <w:r w:rsidR="007B54D9" w:rsidRPr="007B76DA">
        <w:rPr>
          <w:rFonts w:cs="Arial"/>
          <w:lang w:val="fr-CH"/>
        </w:rPr>
        <w:t>estime qu’</w:t>
      </w:r>
      <w:r w:rsidRPr="007B76DA">
        <w:rPr>
          <w:rFonts w:cs="Arial"/>
          <w:lang w:val="fr-CH"/>
        </w:rPr>
        <w:t xml:space="preserve">un délai de </w:t>
      </w:r>
      <w:r w:rsidR="00CD2DD8" w:rsidRPr="007B76DA">
        <w:rPr>
          <w:rFonts w:cs="Arial"/>
          <w:shd w:val="pct15" w:color="auto" w:fill="FFFFFF"/>
          <w:lang w:val="fr-CH"/>
        </w:rPr>
        <w:t>[</w:t>
      </w:r>
      <w:r w:rsidR="008670A2" w:rsidRPr="007B76DA">
        <w:rPr>
          <w:rFonts w:cs="Arial"/>
          <w:shd w:val="pct15" w:color="auto" w:fill="FFFFFF"/>
          <w:lang w:val="fr-CH"/>
        </w:rPr>
        <w:t>nombre</w:t>
      </w:r>
      <w:r w:rsidR="00CD2DD8" w:rsidRPr="007B76DA">
        <w:rPr>
          <w:rFonts w:cs="Arial"/>
          <w:shd w:val="pct15" w:color="auto" w:fill="FFFFFF"/>
          <w:lang w:val="fr-CH"/>
        </w:rPr>
        <w:t>]</w:t>
      </w:r>
      <w:r w:rsidR="007B54D9" w:rsidRPr="007B76DA">
        <w:rPr>
          <w:rFonts w:cs="Arial"/>
          <w:lang w:val="fr-CH"/>
        </w:rPr>
        <w:t xml:space="preserve"> mois devrait permettre à la </w:t>
      </w:r>
      <w:r w:rsidR="007B54D9" w:rsidRPr="007B76DA">
        <w:rPr>
          <w:rFonts w:cs="Arial"/>
          <w:highlight w:val="lightGray"/>
          <w:lang w:val="fr-CH"/>
        </w:rPr>
        <w:t>HE</w:t>
      </w:r>
      <w:r w:rsidR="007B54D9" w:rsidRPr="007B76DA">
        <w:rPr>
          <w:rFonts w:cs="Arial"/>
          <w:lang w:val="fr-CH"/>
        </w:rPr>
        <w:t xml:space="preserve"> de satisfaire aux</w:t>
      </w:r>
      <w:r w:rsidRPr="007B76DA">
        <w:rPr>
          <w:rFonts w:cs="Arial"/>
          <w:lang w:val="fr-CH"/>
        </w:rPr>
        <w:t xml:space="preserve"> conditions</w:t>
      </w:r>
      <w:r w:rsidR="007E3B7B" w:rsidRPr="007B76DA">
        <w:rPr>
          <w:rFonts w:cs="Arial"/>
          <w:lang w:val="fr-CH"/>
        </w:rPr>
        <w:t xml:space="preserve">. </w:t>
      </w:r>
      <w:r w:rsidR="007E3B7B" w:rsidRPr="007B76DA">
        <w:rPr>
          <w:rFonts w:cs="Arial"/>
          <w:highlight w:val="lightGray"/>
          <w:lang w:val="fr-CH"/>
        </w:rPr>
        <w:t xml:space="preserve">Un </w:t>
      </w:r>
      <w:r w:rsidRPr="007B76DA">
        <w:rPr>
          <w:rFonts w:cs="Arial"/>
          <w:shd w:val="pct15" w:color="auto" w:fill="FFFFFF"/>
          <w:lang w:val="fr-CH"/>
        </w:rPr>
        <w:t>examen sur dossier</w:t>
      </w:r>
      <w:r w:rsidR="00146231" w:rsidRPr="007B76DA">
        <w:rPr>
          <w:rFonts w:cs="Arial"/>
          <w:shd w:val="pct15" w:color="auto" w:fill="FFFFFF"/>
          <w:lang w:val="fr-CH"/>
        </w:rPr>
        <w:t xml:space="preserve"> par l’Agence/ sur dossier par [nombre] expert-e-s</w:t>
      </w:r>
      <w:r w:rsidR="00146231" w:rsidRPr="007B76DA">
        <w:rPr>
          <w:rFonts w:cs="Arial"/>
          <w:lang w:val="fr-CH"/>
        </w:rPr>
        <w:t xml:space="preserve"> </w:t>
      </w:r>
      <w:r w:rsidRPr="007B76DA">
        <w:rPr>
          <w:rFonts w:cs="Arial"/>
          <w:shd w:val="pct15" w:color="auto" w:fill="FFFFFF"/>
          <w:lang w:val="fr-CH"/>
        </w:rPr>
        <w:t xml:space="preserve">/ </w:t>
      </w:r>
      <w:r w:rsidR="007E3B7B" w:rsidRPr="007B76DA">
        <w:rPr>
          <w:rFonts w:cs="Arial"/>
          <w:shd w:val="pct15" w:color="auto" w:fill="FFFFFF"/>
          <w:lang w:val="fr-CH"/>
        </w:rPr>
        <w:t>U</w:t>
      </w:r>
      <w:r w:rsidRPr="007B76DA">
        <w:rPr>
          <w:rFonts w:cs="Arial"/>
          <w:shd w:val="pct15" w:color="auto" w:fill="FFFFFF"/>
          <w:lang w:val="fr-CH"/>
        </w:rPr>
        <w:t xml:space="preserve">ne </w:t>
      </w:r>
      <w:r w:rsidR="007E3B7B" w:rsidRPr="007B76DA">
        <w:rPr>
          <w:rFonts w:cs="Arial"/>
          <w:highlight w:val="lightGray"/>
          <w:shd w:val="pct15" w:color="auto" w:fill="FFFFFF"/>
          <w:lang w:val="fr-CH"/>
        </w:rPr>
        <w:t xml:space="preserve">brève </w:t>
      </w:r>
      <w:r w:rsidRPr="007B76DA">
        <w:rPr>
          <w:rFonts w:cs="Arial"/>
          <w:highlight w:val="lightGray"/>
          <w:lang w:val="fr-CH"/>
        </w:rPr>
        <w:t>visite sur plac</w:t>
      </w:r>
      <w:r w:rsidR="007E3B7B" w:rsidRPr="007B76DA">
        <w:rPr>
          <w:rFonts w:cs="Arial"/>
          <w:highlight w:val="lightGray"/>
          <w:lang w:val="fr-CH"/>
        </w:rPr>
        <w:t xml:space="preserve">e de </w:t>
      </w:r>
      <w:r w:rsidR="00CD2DD8" w:rsidRPr="007B76DA">
        <w:rPr>
          <w:rFonts w:cs="Arial"/>
          <w:lang w:val="fr-CH"/>
        </w:rPr>
        <w:t>[</w:t>
      </w:r>
      <w:r w:rsidR="007E3B7B" w:rsidRPr="007B76DA">
        <w:rPr>
          <w:rFonts w:cs="Arial"/>
          <w:shd w:val="pct15" w:color="auto" w:fill="FFFFFF"/>
          <w:lang w:val="fr-CH"/>
        </w:rPr>
        <w:t>nombre</w:t>
      </w:r>
      <w:r w:rsidR="00CD2DD8" w:rsidRPr="007B76DA">
        <w:rPr>
          <w:rFonts w:cs="Arial"/>
          <w:shd w:val="pct15" w:color="auto" w:fill="FFFFFF"/>
          <w:lang w:val="fr-CH"/>
        </w:rPr>
        <w:t>]</w:t>
      </w:r>
      <w:r w:rsidR="007E3B7B" w:rsidRPr="007B76DA">
        <w:rPr>
          <w:rFonts w:cs="Arial"/>
          <w:shd w:val="pct15" w:color="auto" w:fill="FFFFFF"/>
          <w:lang w:val="fr-CH"/>
        </w:rPr>
        <w:t xml:space="preserve"> jour</w:t>
      </w:r>
      <w:r w:rsidR="00CD2DD8" w:rsidRPr="007B76DA">
        <w:rPr>
          <w:rFonts w:cs="Arial"/>
          <w:shd w:val="pct15" w:color="auto" w:fill="FFFFFF"/>
          <w:lang w:val="fr-CH"/>
        </w:rPr>
        <w:t>[</w:t>
      </w:r>
      <w:r w:rsidR="007E3B7B" w:rsidRPr="007B76DA">
        <w:rPr>
          <w:rFonts w:cs="Arial"/>
          <w:shd w:val="pct15" w:color="auto" w:fill="FFFFFF"/>
          <w:lang w:val="fr-CH"/>
        </w:rPr>
        <w:t>s</w:t>
      </w:r>
      <w:r w:rsidR="00CD2DD8" w:rsidRPr="007B76DA">
        <w:rPr>
          <w:rFonts w:cs="Arial"/>
          <w:shd w:val="pct15" w:color="auto" w:fill="FFFFFF"/>
          <w:lang w:val="fr-CH"/>
        </w:rPr>
        <w:t>]</w:t>
      </w:r>
      <w:r w:rsidRPr="007B76DA">
        <w:rPr>
          <w:rFonts w:cs="Arial"/>
          <w:shd w:val="pct15" w:color="auto" w:fill="FFFFFF"/>
          <w:lang w:val="fr-CH"/>
        </w:rPr>
        <w:t xml:space="preserve"> avec </w:t>
      </w:r>
      <w:r w:rsidR="00CD2DD8" w:rsidRPr="007B76DA">
        <w:rPr>
          <w:rFonts w:cs="Arial"/>
          <w:shd w:val="pct15" w:color="auto" w:fill="FFFFFF"/>
          <w:lang w:val="fr-CH"/>
        </w:rPr>
        <w:t>[</w:t>
      </w:r>
      <w:r w:rsidR="006C686C" w:rsidRPr="007B76DA">
        <w:rPr>
          <w:rFonts w:cs="Arial"/>
          <w:shd w:val="pct15" w:color="auto" w:fill="FFFFFF"/>
          <w:lang w:val="fr-CH"/>
        </w:rPr>
        <w:t>deux/trois</w:t>
      </w:r>
      <w:r w:rsidR="00CD2DD8" w:rsidRPr="007B76DA">
        <w:rPr>
          <w:rFonts w:cs="Arial"/>
          <w:shd w:val="pct15" w:color="auto" w:fill="FFFFFF"/>
          <w:lang w:val="fr-CH"/>
        </w:rPr>
        <w:t>]</w:t>
      </w:r>
      <w:r w:rsidR="007E3B7B" w:rsidRPr="007B76DA">
        <w:rPr>
          <w:rFonts w:cs="Arial"/>
          <w:shd w:val="pct15" w:color="auto" w:fill="FFFFFF"/>
          <w:lang w:val="fr-CH"/>
        </w:rPr>
        <w:t xml:space="preserve"> </w:t>
      </w:r>
      <w:r w:rsidR="00D44904" w:rsidRPr="007B76DA">
        <w:rPr>
          <w:rFonts w:cs="Arial"/>
          <w:shd w:val="pct15" w:color="auto" w:fill="FFFFFF"/>
          <w:lang w:val="fr-CH"/>
        </w:rPr>
        <w:t>expert-e-s</w:t>
      </w:r>
      <w:r w:rsidR="009B1250" w:rsidRPr="007B76DA">
        <w:rPr>
          <w:rFonts w:cs="Arial"/>
          <w:lang w:val="fr-CH"/>
        </w:rPr>
        <w:t xml:space="preserve"> d</w:t>
      </w:r>
      <w:r w:rsidR="007E3B7B" w:rsidRPr="007B76DA">
        <w:rPr>
          <w:rFonts w:cs="Arial"/>
          <w:lang w:val="fr-CH"/>
        </w:rPr>
        <w:t>evrait permettre la vérification de leur réalisation.</w:t>
      </w:r>
    </w:p>
    <w:p w14:paraId="60189018" w14:textId="77777777" w:rsidR="00405704" w:rsidRPr="007B76DA" w:rsidRDefault="00405704" w:rsidP="00D37272">
      <w:pPr>
        <w:jc w:val="both"/>
        <w:rPr>
          <w:rFonts w:cs="Arial"/>
          <w:lang w:val="fr-CH"/>
        </w:rPr>
      </w:pPr>
    </w:p>
    <w:p w14:paraId="4BFE262C" w14:textId="5AD6A28F" w:rsidR="00F324D4" w:rsidRPr="007B76DA" w:rsidRDefault="00982996" w:rsidP="00D37272">
      <w:pPr>
        <w:pStyle w:val="berschrift1"/>
        <w:jc w:val="both"/>
        <w:rPr>
          <w:rFonts w:cs="Arial"/>
          <w:color w:val="000000" w:themeColor="accent4"/>
          <w:lang w:val="fr-CH"/>
        </w:rPr>
      </w:pPr>
      <w:bookmarkStart w:id="16" w:name="_Toc233213844"/>
      <w:r w:rsidRPr="007B76DA">
        <w:rPr>
          <w:rFonts w:cs="Arial"/>
          <w:color w:val="000000" w:themeColor="accent4"/>
          <w:lang w:val="fr-CH"/>
        </w:rPr>
        <w:lastRenderedPageBreak/>
        <w:t>Proposition</w:t>
      </w:r>
      <w:r w:rsidR="00B07D88" w:rsidRPr="007B76DA">
        <w:rPr>
          <w:rFonts w:cs="Arial"/>
          <w:color w:val="000000" w:themeColor="accent4"/>
          <w:lang w:val="fr-CH"/>
        </w:rPr>
        <w:t xml:space="preserve"> d’accréditation </w:t>
      </w:r>
      <w:r w:rsidR="005C413E" w:rsidRPr="007B76DA">
        <w:rPr>
          <w:rFonts w:cs="Arial"/>
          <w:color w:val="000000" w:themeColor="accent4"/>
          <w:lang w:val="fr-CH"/>
        </w:rPr>
        <w:t>de l’AAQ</w:t>
      </w:r>
      <w:bookmarkEnd w:id="16"/>
    </w:p>
    <w:p w14:paraId="74822536" w14:textId="77777777" w:rsidR="00487540" w:rsidRPr="007B76DA" w:rsidRDefault="00487540" w:rsidP="00D37272">
      <w:pPr>
        <w:pStyle w:val="berschrift2"/>
        <w:ind w:left="0" w:firstLine="0"/>
        <w:jc w:val="both"/>
        <w:rPr>
          <w:lang w:val="fr-CH"/>
        </w:rPr>
      </w:pPr>
      <w:bookmarkStart w:id="17" w:name="_Toc89426025"/>
      <w:bookmarkStart w:id="18" w:name="_Toc89438322"/>
      <w:bookmarkStart w:id="19" w:name="_Toc89438385"/>
      <w:bookmarkStart w:id="20" w:name="_Toc90531503"/>
      <w:bookmarkStart w:id="21" w:name="_Toc102119715"/>
      <w:bookmarkStart w:id="22" w:name="_Toc118367613"/>
      <w:bookmarkStart w:id="23" w:name="_Toc123893458"/>
      <w:bookmarkStart w:id="24" w:name="_Toc135641015"/>
      <w:bookmarkStart w:id="25" w:name="_Toc140671312"/>
      <w:bookmarkStart w:id="26" w:name="_Toc233213845"/>
      <w:r w:rsidRPr="007B76DA">
        <w:rPr>
          <w:lang w:val="fr-CH"/>
        </w:rPr>
        <w:t>Remarques préliminaires</w:t>
      </w:r>
      <w:bookmarkEnd w:id="17"/>
      <w:bookmarkEnd w:id="18"/>
      <w:bookmarkEnd w:id="19"/>
      <w:bookmarkEnd w:id="20"/>
      <w:bookmarkEnd w:id="21"/>
      <w:bookmarkEnd w:id="22"/>
      <w:bookmarkEnd w:id="23"/>
      <w:bookmarkEnd w:id="24"/>
      <w:bookmarkEnd w:id="25"/>
      <w:bookmarkEnd w:id="26"/>
    </w:p>
    <w:p w14:paraId="3FDA77D0" w14:textId="77777777" w:rsidR="00487540" w:rsidRPr="007B76DA" w:rsidRDefault="00487540" w:rsidP="00D37272">
      <w:pPr>
        <w:jc w:val="both"/>
        <w:rPr>
          <w:i/>
          <w:iCs/>
          <w:lang w:val="fr-CH"/>
        </w:rPr>
      </w:pPr>
      <w:r w:rsidRPr="007B76DA">
        <w:rPr>
          <w:i/>
          <w:iCs/>
          <w:lang w:val="fr-CH"/>
        </w:rPr>
        <w:t>Objectif et objet de l’accréditation institutionnelle</w:t>
      </w:r>
    </w:p>
    <w:p w14:paraId="3B332F52" w14:textId="60A61FC1" w:rsidR="00487540" w:rsidRPr="007B76DA" w:rsidRDefault="006011A6" w:rsidP="00D37272">
      <w:pPr>
        <w:jc w:val="both"/>
        <w:rPr>
          <w:rFonts w:cs="Arial"/>
          <w:lang w:val="fr-CH"/>
        </w:rPr>
      </w:pPr>
      <w:r w:rsidRPr="007B76DA">
        <w:rPr>
          <w:rFonts w:cs="Arial"/>
          <w:lang w:val="fr-CH"/>
        </w:rPr>
        <w:t>Avec</w:t>
      </w:r>
      <w:r w:rsidR="00487540" w:rsidRPr="007B76DA">
        <w:rPr>
          <w:rFonts w:cs="Arial"/>
          <w:lang w:val="fr-CH"/>
        </w:rPr>
        <w:t xml:space="preserve"> l’accréditation institutionnelle prévue par la LEHE, la Suisse dispose d’un instrument permettant de réguler l’accès à son paysage </w:t>
      </w:r>
      <w:r w:rsidR="00980D88" w:rsidRPr="007B76DA">
        <w:rPr>
          <w:rFonts w:cs="Arial"/>
          <w:lang w:val="fr-CH"/>
        </w:rPr>
        <w:t>des hautes écoles</w:t>
      </w:r>
      <w:r w:rsidR="00487540" w:rsidRPr="007B76DA">
        <w:rPr>
          <w:rFonts w:cs="Arial"/>
          <w:lang w:val="fr-CH"/>
        </w:rPr>
        <w:t>. L’accréditation institutionnelle porte sur le système d’assurance qualité des hautes écoles, grâce auquel celles-ci garantissent la qualité de leur enseignement, de leur recherche et de leurs prestations</w:t>
      </w:r>
      <w:r w:rsidR="00980D88" w:rsidRPr="007B76DA">
        <w:rPr>
          <w:rFonts w:cs="Arial"/>
          <w:lang w:val="fr-CH"/>
        </w:rPr>
        <w:t xml:space="preserve"> de services</w:t>
      </w:r>
      <w:r w:rsidR="00487540" w:rsidRPr="007B76DA">
        <w:rPr>
          <w:rFonts w:cs="Arial"/>
          <w:lang w:val="fr-CH"/>
        </w:rPr>
        <w:t xml:space="preserve">. </w:t>
      </w:r>
    </w:p>
    <w:p w14:paraId="35AB1E94" w14:textId="008CE16F" w:rsidR="00487540" w:rsidRPr="007B76DA" w:rsidRDefault="00487540" w:rsidP="00D37272">
      <w:pPr>
        <w:jc w:val="both"/>
        <w:rPr>
          <w:rFonts w:cs="Arial"/>
          <w:lang w:val="fr-CH"/>
        </w:rPr>
      </w:pPr>
      <w:r w:rsidRPr="007B76DA">
        <w:rPr>
          <w:rFonts w:cs="Arial"/>
          <w:lang w:val="fr-CH"/>
        </w:rPr>
        <w:t xml:space="preserve">Le système d’assurance qualité est évalué par des </w:t>
      </w:r>
      <w:r w:rsidR="00D44904" w:rsidRPr="007B76DA">
        <w:rPr>
          <w:rFonts w:cs="Arial"/>
          <w:lang w:val="fr-CH"/>
        </w:rPr>
        <w:t>expert-e-s</w:t>
      </w:r>
      <w:r w:rsidRPr="007B76DA">
        <w:rPr>
          <w:rFonts w:cs="Arial"/>
          <w:lang w:val="fr-CH"/>
        </w:rPr>
        <w:t xml:space="preserve"> externes à l’aide de </w:t>
      </w:r>
      <w:r w:rsidR="003061D9" w:rsidRPr="007B76DA">
        <w:rPr>
          <w:rFonts w:cs="Arial"/>
          <w:lang w:val="fr-CH"/>
        </w:rPr>
        <w:t>standards</w:t>
      </w:r>
      <w:r w:rsidRPr="007B76DA">
        <w:rPr>
          <w:rFonts w:cs="Arial"/>
          <w:lang w:val="fr-CH"/>
        </w:rPr>
        <w:t xml:space="preserve"> de qualité. C</w:t>
      </w:r>
      <w:r w:rsidR="00486DDD" w:rsidRPr="007B76DA">
        <w:rPr>
          <w:rFonts w:cs="Arial"/>
          <w:lang w:val="fr-CH"/>
        </w:rPr>
        <w:t>elles</w:t>
      </w:r>
      <w:r w:rsidR="00817C12" w:rsidRPr="007B76DA">
        <w:rPr>
          <w:rFonts w:cs="Arial"/>
          <w:lang w:val="fr-CH"/>
        </w:rPr>
        <w:t>-</w:t>
      </w:r>
      <w:r w:rsidR="00486DDD" w:rsidRPr="007B76DA">
        <w:rPr>
          <w:rFonts w:cs="Arial"/>
          <w:lang w:val="fr-CH"/>
        </w:rPr>
        <w:t xml:space="preserve">ci et </w:t>
      </w:r>
      <w:r w:rsidR="00A94448" w:rsidRPr="007B76DA">
        <w:rPr>
          <w:rFonts w:cs="Arial"/>
          <w:lang w:val="fr-CH"/>
        </w:rPr>
        <w:t>c</w:t>
      </w:r>
      <w:r w:rsidRPr="007B76DA">
        <w:rPr>
          <w:rFonts w:cs="Arial"/>
          <w:lang w:val="fr-CH"/>
        </w:rPr>
        <w:t xml:space="preserve">eux-ci examinent les concepts et les mécanismes </w:t>
      </w:r>
      <w:r w:rsidR="007F630B" w:rsidRPr="007B76DA">
        <w:rPr>
          <w:rFonts w:cs="Arial"/>
          <w:lang w:val="fr-CH"/>
        </w:rPr>
        <w:t xml:space="preserve">d’assurance qualité </w:t>
      </w:r>
      <w:r w:rsidR="00AE1814" w:rsidRPr="007B76DA">
        <w:rPr>
          <w:rFonts w:cs="Arial"/>
          <w:lang w:val="fr-CH"/>
        </w:rPr>
        <w:t>et de</w:t>
      </w:r>
      <w:r w:rsidR="007F630B" w:rsidRPr="007B76DA">
        <w:rPr>
          <w:rFonts w:cs="Arial"/>
          <w:lang w:val="fr-CH"/>
        </w:rPr>
        <w:t xml:space="preserve"> </w:t>
      </w:r>
      <w:r w:rsidRPr="007B76DA">
        <w:rPr>
          <w:rFonts w:cs="Arial"/>
          <w:lang w:val="fr-CH"/>
        </w:rPr>
        <w:t xml:space="preserve">développement </w:t>
      </w:r>
      <w:r w:rsidR="00AE1814" w:rsidRPr="007B76DA">
        <w:rPr>
          <w:rFonts w:cs="Arial"/>
          <w:lang w:val="fr-CH"/>
        </w:rPr>
        <w:t>de la qualité </w:t>
      </w:r>
      <w:r w:rsidR="007F630B" w:rsidRPr="007B76DA">
        <w:rPr>
          <w:rFonts w:cs="Arial"/>
          <w:lang w:val="fr-CH"/>
        </w:rPr>
        <w:t>; elles et ils</w:t>
      </w:r>
      <w:r w:rsidRPr="007B76DA">
        <w:rPr>
          <w:rFonts w:cs="Arial"/>
          <w:lang w:val="fr-CH"/>
        </w:rPr>
        <w:t xml:space="preserve"> </w:t>
      </w:r>
      <w:r w:rsidR="007F630B" w:rsidRPr="007B76DA">
        <w:rPr>
          <w:rFonts w:cs="Arial"/>
          <w:lang w:val="fr-CH"/>
        </w:rPr>
        <w:t>vérifient que</w:t>
      </w:r>
      <w:r w:rsidRPr="007B76DA">
        <w:rPr>
          <w:rFonts w:cs="Arial"/>
          <w:lang w:val="fr-CH"/>
        </w:rPr>
        <w:t xml:space="preserve"> les différents éléments forment un ensemble complet et cohérent, </w:t>
      </w:r>
      <w:r w:rsidR="007F630B" w:rsidRPr="007B76DA">
        <w:rPr>
          <w:rFonts w:cs="Arial"/>
          <w:lang w:val="fr-CH"/>
        </w:rPr>
        <w:t>qui offre</w:t>
      </w:r>
      <w:r w:rsidRPr="007B76DA">
        <w:rPr>
          <w:rFonts w:cs="Arial"/>
          <w:lang w:val="fr-CH"/>
        </w:rPr>
        <w:t xml:space="preserve"> à </w:t>
      </w:r>
      <w:r w:rsidR="00B316AD" w:rsidRPr="007B76DA">
        <w:rPr>
          <w:rFonts w:cs="Arial"/>
          <w:lang w:val="fr-CH"/>
        </w:rPr>
        <w:t>la haute école</w:t>
      </w:r>
      <w:r w:rsidR="007F630B" w:rsidRPr="007B76DA">
        <w:rPr>
          <w:rFonts w:cs="Arial"/>
          <w:lang w:val="fr-CH"/>
        </w:rPr>
        <w:t xml:space="preserve"> </w:t>
      </w:r>
      <w:r w:rsidRPr="007B76DA">
        <w:rPr>
          <w:rFonts w:cs="Arial"/>
          <w:lang w:val="fr-CH"/>
        </w:rPr>
        <w:t xml:space="preserve">de garantir </w:t>
      </w:r>
      <w:r w:rsidR="007F630B" w:rsidRPr="007B76DA">
        <w:rPr>
          <w:rFonts w:cs="Arial"/>
          <w:lang w:val="fr-CH"/>
        </w:rPr>
        <w:t xml:space="preserve">à la fois </w:t>
      </w:r>
      <w:r w:rsidRPr="007B76DA">
        <w:rPr>
          <w:rFonts w:cs="Arial"/>
          <w:lang w:val="fr-CH"/>
        </w:rPr>
        <w:t xml:space="preserve">la qualité et l’amélioration continue de ses activités, conformément à son type et à ses caractéristiques spécifiques. La proportionnalité entre les moyens </w:t>
      </w:r>
      <w:r w:rsidR="00412404">
        <w:rPr>
          <w:rFonts w:cs="Arial"/>
          <w:lang w:val="fr-CH"/>
        </w:rPr>
        <w:t>investis</w:t>
      </w:r>
      <w:r w:rsidRPr="007B76DA">
        <w:rPr>
          <w:rFonts w:cs="Arial"/>
          <w:lang w:val="fr-CH"/>
        </w:rPr>
        <w:t xml:space="preserve"> et les résultats obtenus est également prise en compte. </w:t>
      </w:r>
      <w:r w:rsidR="008452F0" w:rsidRPr="007B76DA">
        <w:rPr>
          <w:rFonts w:cs="Arial"/>
          <w:lang w:val="fr-CH"/>
        </w:rPr>
        <w:t>Cet</w:t>
      </w:r>
      <w:r w:rsidRPr="007B76DA">
        <w:rPr>
          <w:rFonts w:cs="Arial"/>
          <w:lang w:val="fr-CH"/>
        </w:rPr>
        <w:t xml:space="preserve"> examen global du système permet à </w:t>
      </w:r>
      <w:r w:rsidR="00B316AD" w:rsidRPr="007B76DA">
        <w:rPr>
          <w:rFonts w:cs="Arial"/>
          <w:lang w:val="fr-CH"/>
        </w:rPr>
        <w:t>la haute école</w:t>
      </w:r>
      <w:r w:rsidR="008452F0" w:rsidRPr="007B76DA">
        <w:rPr>
          <w:rFonts w:cs="Arial"/>
          <w:lang w:val="fr-CH"/>
        </w:rPr>
        <w:t xml:space="preserve"> </w:t>
      </w:r>
      <w:r w:rsidRPr="007B76DA">
        <w:rPr>
          <w:rFonts w:cs="Arial"/>
          <w:lang w:val="fr-CH"/>
        </w:rPr>
        <w:t>de faire régulièrement le point sur l’état d’avancement et la cohérence des différents éléments</w:t>
      </w:r>
      <w:r w:rsidR="00BA157C" w:rsidRPr="007B76DA">
        <w:rPr>
          <w:rFonts w:cs="Arial"/>
          <w:lang w:val="fr-CH"/>
        </w:rPr>
        <w:t xml:space="preserve"> qui constituent son </w:t>
      </w:r>
      <w:r w:rsidR="00794773" w:rsidRPr="007B76DA">
        <w:rPr>
          <w:rFonts w:cs="Arial"/>
          <w:lang w:val="fr-CH"/>
        </w:rPr>
        <w:t xml:space="preserve">assurance </w:t>
      </w:r>
      <w:r w:rsidR="00BA157C" w:rsidRPr="007B76DA">
        <w:rPr>
          <w:rFonts w:cs="Arial"/>
          <w:lang w:val="fr-CH"/>
        </w:rPr>
        <w:t>qualité</w:t>
      </w:r>
      <w:r w:rsidRPr="007B76DA">
        <w:rPr>
          <w:rFonts w:cs="Arial"/>
          <w:lang w:val="fr-CH"/>
        </w:rPr>
        <w:t>.</w:t>
      </w:r>
    </w:p>
    <w:p w14:paraId="00C0D9AE" w14:textId="77777777" w:rsidR="00487540" w:rsidRPr="007B76DA" w:rsidRDefault="00487540" w:rsidP="00D37272">
      <w:pPr>
        <w:jc w:val="both"/>
        <w:rPr>
          <w:i/>
          <w:iCs/>
          <w:lang w:val="fr-CH"/>
        </w:rPr>
      </w:pPr>
      <w:r w:rsidRPr="007B76DA">
        <w:rPr>
          <w:i/>
          <w:iCs/>
          <w:lang w:val="fr-CH"/>
        </w:rPr>
        <w:t>Proposition de l’Agence</w:t>
      </w:r>
    </w:p>
    <w:p w14:paraId="016B8763" w14:textId="6E54006B" w:rsidR="00487540" w:rsidRPr="007B76DA" w:rsidRDefault="00487540" w:rsidP="00D37272">
      <w:pPr>
        <w:jc w:val="both"/>
        <w:rPr>
          <w:rFonts w:cs="Arial"/>
          <w:lang w:val="fr-CH"/>
        </w:rPr>
      </w:pPr>
      <w:r w:rsidRPr="007B76DA">
        <w:rPr>
          <w:rFonts w:cs="Arial"/>
          <w:lang w:val="fr-CH"/>
        </w:rPr>
        <w:t xml:space="preserve">La procédure d’accréditation institutionnelle est conçue comme une évaluation par les pairs. </w:t>
      </w:r>
      <w:r w:rsidR="0002139B" w:rsidRPr="007B76DA">
        <w:rPr>
          <w:rFonts w:cs="Arial"/>
          <w:lang w:val="fr-CH"/>
        </w:rPr>
        <w:t>C</w:t>
      </w:r>
      <w:r w:rsidRPr="007B76DA">
        <w:rPr>
          <w:rFonts w:cs="Arial"/>
          <w:lang w:val="fr-CH"/>
        </w:rPr>
        <w:t xml:space="preserve">haque rapport </w:t>
      </w:r>
      <w:r w:rsidR="00285FB7" w:rsidRPr="007B76DA">
        <w:rPr>
          <w:rFonts w:cs="Arial"/>
          <w:lang w:val="fr-CH"/>
        </w:rPr>
        <w:t xml:space="preserve">produit par </w:t>
      </w:r>
      <w:r w:rsidRPr="007B76DA">
        <w:rPr>
          <w:rFonts w:cs="Arial"/>
          <w:lang w:val="fr-CH"/>
        </w:rPr>
        <w:t>un groupe d’</w:t>
      </w:r>
      <w:r w:rsidR="00B316AD" w:rsidRPr="007B76DA">
        <w:rPr>
          <w:rFonts w:cs="Arial"/>
          <w:lang w:val="fr-CH"/>
        </w:rPr>
        <w:t>expert-e-s</w:t>
      </w:r>
      <w:r w:rsidRPr="007B76DA">
        <w:rPr>
          <w:rFonts w:cs="Arial"/>
          <w:lang w:val="fr-CH"/>
        </w:rPr>
        <w:t xml:space="preserve"> </w:t>
      </w:r>
      <w:r w:rsidR="0002139B" w:rsidRPr="007B76DA">
        <w:rPr>
          <w:lang w:val="fr-CH"/>
        </w:rPr>
        <w:t xml:space="preserve">peut être </w:t>
      </w:r>
      <w:r w:rsidR="0055664D">
        <w:rPr>
          <w:lang w:val="fr-CH"/>
        </w:rPr>
        <w:t>v</w:t>
      </w:r>
      <w:r w:rsidR="0002139B" w:rsidRPr="007B76DA">
        <w:rPr>
          <w:lang w:val="fr-CH"/>
        </w:rPr>
        <w:t>u comme un</w:t>
      </w:r>
      <w:r w:rsidR="00710381" w:rsidRPr="007B76DA">
        <w:rPr>
          <w:lang w:val="fr-CH"/>
        </w:rPr>
        <w:t xml:space="preserve"> </w:t>
      </w:r>
      <w:r w:rsidR="0002139B" w:rsidRPr="007B76DA">
        <w:rPr>
          <w:lang w:val="fr-CH"/>
        </w:rPr>
        <w:t xml:space="preserve">instantané, </w:t>
      </w:r>
      <w:r w:rsidR="00E57D49" w:rsidRPr="007B76DA">
        <w:rPr>
          <w:lang w:val="fr-CH"/>
        </w:rPr>
        <w:t>re</w:t>
      </w:r>
      <w:r w:rsidR="00F07601" w:rsidRPr="007B76DA">
        <w:rPr>
          <w:lang w:val="fr-CH"/>
        </w:rPr>
        <w:t xml:space="preserve">présentant la situation d’une haute école </w:t>
      </w:r>
      <w:r w:rsidR="0002139B" w:rsidRPr="007B76DA">
        <w:rPr>
          <w:lang w:val="fr-CH"/>
        </w:rPr>
        <w:t>à un moment donné</w:t>
      </w:r>
      <w:r w:rsidR="00E57D49" w:rsidRPr="007B76DA">
        <w:rPr>
          <w:lang w:val="fr-CH"/>
        </w:rPr>
        <w:t>. P</w:t>
      </w:r>
      <w:r w:rsidRPr="007B76DA">
        <w:rPr>
          <w:rFonts w:cs="Arial"/>
          <w:lang w:val="fr-CH"/>
        </w:rPr>
        <w:t>ar conséquent, les</w:t>
      </w:r>
      <w:r w:rsidR="009B5C20" w:rsidRPr="007B76DA">
        <w:rPr>
          <w:rFonts w:cs="Arial"/>
          <w:lang w:val="fr-CH"/>
        </w:rPr>
        <w:t xml:space="preserve"> différents</w:t>
      </w:r>
      <w:r w:rsidRPr="007B76DA">
        <w:rPr>
          <w:rFonts w:cs="Arial"/>
          <w:lang w:val="fr-CH"/>
        </w:rPr>
        <w:t xml:space="preserve"> rapports ne </w:t>
      </w:r>
      <w:r w:rsidR="00B86159">
        <w:rPr>
          <w:rFonts w:cs="Arial"/>
          <w:lang w:val="fr-CH"/>
        </w:rPr>
        <w:t>permettent pas de faire des</w:t>
      </w:r>
      <w:r w:rsidRPr="007B76DA">
        <w:rPr>
          <w:rFonts w:cs="Arial"/>
          <w:lang w:val="fr-CH"/>
        </w:rPr>
        <w:t xml:space="preserve"> comparaisons entre les </w:t>
      </w:r>
      <w:r w:rsidR="0002139B" w:rsidRPr="007B76DA">
        <w:rPr>
          <w:rFonts w:cs="Arial"/>
          <w:lang w:val="fr-CH"/>
        </w:rPr>
        <w:t>institutions</w:t>
      </w:r>
      <w:r w:rsidRPr="007B76DA">
        <w:rPr>
          <w:rFonts w:cs="Arial"/>
          <w:lang w:val="fr-CH"/>
        </w:rPr>
        <w:t xml:space="preserve">. Les </w:t>
      </w:r>
      <w:r w:rsidR="00710381" w:rsidRPr="007B76DA">
        <w:rPr>
          <w:rFonts w:cs="Arial"/>
          <w:lang w:val="fr-CH"/>
        </w:rPr>
        <w:t>propositions</w:t>
      </w:r>
      <w:r w:rsidRPr="007B76DA">
        <w:rPr>
          <w:rFonts w:cs="Arial"/>
          <w:lang w:val="fr-CH"/>
        </w:rPr>
        <w:t xml:space="preserve"> d’accréditation, en revanche, doivent être cohérentes : </w:t>
      </w:r>
      <w:r w:rsidR="00710381" w:rsidRPr="007B76DA">
        <w:rPr>
          <w:rFonts w:cs="Arial"/>
          <w:lang w:val="fr-CH"/>
        </w:rPr>
        <w:t>des</w:t>
      </w:r>
      <w:r w:rsidRPr="007B76DA">
        <w:rPr>
          <w:rFonts w:cs="Arial"/>
          <w:lang w:val="fr-CH"/>
        </w:rPr>
        <w:t xml:space="preserve"> constatations </w:t>
      </w:r>
      <w:r w:rsidR="00710381" w:rsidRPr="007B76DA">
        <w:rPr>
          <w:rFonts w:cs="Arial"/>
          <w:lang w:val="fr-CH"/>
        </w:rPr>
        <w:t xml:space="preserve">similaires </w:t>
      </w:r>
      <w:r w:rsidRPr="007B76DA">
        <w:rPr>
          <w:rFonts w:cs="Arial"/>
          <w:lang w:val="fr-CH"/>
        </w:rPr>
        <w:t xml:space="preserve">doivent aboutir </w:t>
      </w:r>
      <w:r w:rsidR="0005731D" w:rsidRPr="007B76DA">
        <w:rPr>
          <w:rFonts w:cs="Arial"/>
          <w:lang w:val="fr-CH"/>
        </w:rPr>
        <w:t xml:space="preserve">aux mêmes </w:t>
      </w:r>
      <w:r w:rsidR="00710381" w:rsidRPr="007B76DA">
        <w:rPr>
          <w:rFonts w:cs="Arial"/>
          <w:lang w:val="fr-CH"/>
        </w:rPr>
        <w:t>propositions d’accréditation</w:t>
      </w:r>
      <w:r w:rsidRPr="007B76DA">
        <w:rPr>
          <w:rFonts w:cs="Arial"/>
          <w:lang w:val="fr-CH"/>
        </w:rPr>
        <w:t xml:space="preserve">. </w:t>
      </w:r>
    </w:p>
    <w:p w14:paraId="43FA82A8" w14:textId="3ABD947F" w:rsidR="00487540" w:rsidRPr="007B76DA" w:rsidRDefault="00487540" w:rsidP="00D37272">
      <w:pPr>
        <w:jc w:val="both"/>
        <w:rPr>
          <w:rFonts w:cs="Arial"/>
          <w:lang w:val="fr-CH"/>
        </w:rPr>
      </w:pPr>
      <w:r w:rsidRPr="007B76DA">
        <w:rPr>
          <w:rFonts w:cs="Arial"/>
          <w:lang w:val="fr-CH"/>
        </w:rPr>
        <w:t>Dans sa proposition</w:t>
      </w:r>
      <w:r w:rsidR="005B36D3">
        <w:rPr>
          <w:rFonts w:cs="Arial"/>
          <w:lang w:val="fr-CH"/>
        </w:rPr>
        <w:t xml:space="preserve"> d’accréditation</w:t>
      </w:r>
      <w:r w:rsidRPr="007B76DA">
        <w:rPr>
          <w:rFonts w:cs="Arial"/>
          <w:lang w:val="fr-CH"/>
        </w:rPr>
        <w:t xml:space="preserve">, l’Agence </w:t>
      </w:r>
      <w:r w:rsidR="00931B15" w:rsidRPr="007B76DA">
        <w:rPr>
          <w:rFonts w:cs="Arial"/>
          <w:lang w:val="fr-CH"/>
        </w:rPr>
        <w:t>considère la cohérence de</w:t>
      </w:r>
      <w:r w:rsidRPr="007B76DA">
        <w:rPr>
          <w:rFonts w:cs="Arial"/>
          <w:lang w:val="fr-CH"/>
        </w:rPr>
        <w:t xml:space="preserve"> l’argumentation du groupe d’</w:t>
      </w:r>
      <w:r w:rsidR="00B316AD" w:rsidRPr="007B76DA">
        <w:rPr>
          <w:rFonts w:cs="Arial"/>
          <w:lang w:val="fr-CH"/>
        </w:rPr>
        <w:t>expert-e-s</w:t>
      </w:r>
      <w:r w:rsidR="00931B15" w:rsidRPr="007B76DA">
        <w:rPr>
          <w:rFonts w:cs="Arial"/>
          <w:lang w:val="fr-CH"/>
        </w:rPr>
        <w:t>. Celle-ci</w:t>
      </w:r>
      <w:r w:rsidRPr="007B76DA">
        <w:rPr>
          <w:rFonts w:cs="Arial"/>
          <w:lang w:val="fr-CH"/>
        </w:rPr>
        <w:t xml:space="preserve"> </w:t>
      </w:r>
      <w:r w:rsidR="00931B15" w:rsidRPr="007B76DA">
        <w:rPr>
          <w:rFonts w:cs="Arial"/>
          <w:lang w:val="fr-CH"/>
        </w:rPr>
        <w:t>doit</w:t>
      </w:r>
      <w:r w:rsidRPr="007B76DA">
        <w:rPr>
          <w:rFonts w:cs="Arial"/>
          <w:lang w:val="fr-CH"/>
        </w:rPr>
        <w:t xml:space="preserve"> se réf</w:t>
      </w:r>
      <w:r w:rsidR="00931B15" w:rsidRPr="007B76DA">
        <w:rPr>
          <w:rFonts w:cs="Arial"/>
          <w:lang w:val="fr-CH"/>
        </w:rPr>
        <w:t>érer</w:t>
      </w:r>
      <w:r w:rsidRPr="007B76DA">
        <w:rPr>
          <w:rFonts w:cs="Arial"/>
          <w:lang w:val="fr-CH"/>
        </w:rPr>
        <w:t xml:space="preserve"> </w:t>
      </w:r>
      <w:r w:rsidR="00931B15" w:rsidRPr="007B76DA">
        <w:rPr>
          <w:rFonts w:cs="Arial"/>
          <w:lang w:val="fr-CH"/>
        </w:rPr>
        <w:t xml:space="preserve">aux </w:t>
      </w:r>
      <w:r w:rsidR="00CA1380" w:rsidRPr="007B76DA">
        <w:rPr>
          <w:rFonts w:cs="Arial"/>
          <w:lang w:val="fr-CH"/>
        </w:rPr>
        <w:t>standard</w:t>
      </w:r>
      <w:r w:rsidR="00931B15" w:rsidRPr="007B76DA">
        <w:rPr>
          <w:rFonts w:cs="Arial"/>
          <w:lang w:val="fr-CH"/>
        </w:rPr>
        <w:t>s</w:t>
      </w:r>
      <w:r w:rsidRPr="007B76DA">
        <w:rPr>
          <w:rFonts w:cs="Arial"/>
          <w:lang w:val="fr-CH"/>
        </w:rPr>
        <w:t xml:space="preserve"> et repose</w:t>
      </w:r>
      <w:r w:rsidR="00931B15" w:rsidRPr="007B76DA">
        <w:rPr>
          <w:rFonts w:cs="Arial"/>
          <w:lang w:val="fr-CH"/>
        </w:rPr>
        <w:t>r</w:t>
      </w:r>
      <w:r w:rsidRPr="007B76DA">
        <w:rPr>
          <w:rFonts w:cs="Arial"/>
          <w:lang w:val="fr-CH"/>
        </w:rPr>
        <w:t xml:space="preserve"> sur des données factuelles</w:t>
      </w:r>
      <w:r w:rsidR="00931B15" w:rsidRPr="007B76DA">
        <w:rPr>
          <w:rFonts w:cs="Arial"/>
          <w:lang w:val="fr-CH"/>
        </w:rPr>
        <w:t>. En outre, l’AAQ</w:t>
      </w:r>
      <w:r w:rsidRPr="007B76DA">
        <w:rPr>
          <w:rFonts w:cs="Arial"/>
          <w:lang w:val="fr-CH"/>
        </w:rPr>
        <w:t xml:space="preserve"> </w:t>
      </w:r>
      <w:r w:rsidR="00F9117F">
        <w:rPr>
          <w:rFonts w:cs="Arial"/>
          <w:lang w:val="fr-CH"/>
        </w:rPr>
        <w:t>veille à ce</w:t>
      </w:r>
      <w:r w:rsidRPr="007B76DA">
        <w:rPr>
          <w:rFonts w:cs="Arial"/>
          <w:lang w:val="fr-CH"/>
        </w:rPr>
        <w:t xml:space="preserve"> </w:t>
      </w:r>
      <w:r w:rsidR="00931B15" w:rsidRPr="007B76DA">
        <w:rPr>
          <w:rFonts w:cs="Arial"/>
          <w:lang w:val="fr-CH"/>
        </w:rPr>
        <w:t xml:space="preserve">que sa proposition </w:t>
      </w:r>
      <w:r w:rsidR="00F9117F">
        <w:rPr>
          <w:rFonts w:cs="Arial"/>
          <w:lang w:val="fr-CH"/>
        </w:rPr>
        <w:t>soit</w:t>
      </w:r>
      <w:r w:rsidR="00931B15" w:rsidRPr="007B76DA">
        <w:rPr>
          <w:rFonts w:cs="Arial"/>
          <w:lang w:val="fr-CH"/>
        </w:rPr>
        <w:t xml:space="preserve"> cohéren</w:t>
      </w:r>
      <w:r w:rsidR="00F9117F">
        <w:rPr>
          <w:rFonts w:cs="Arial"/>
          <w:lang w:val="fr-CH"/>
        </w:rPr>
        <w:t>t</w:t>
      </w:r>
      <w:r w:rsidR="00931B15" w:rsidRPr="007B76DA">
        <w:rPr>
          <w:rFonts w:cs="Arial"/>
          <w:lang w:val="fr-CH"/>
        </w:rPr>
        <w:t xml:space="preserve">e </w:t>
      </w:r>
      <w:r w:rsidR="00F9117F">
        <w:rPr>
          <w:rFonts w:cs="Arial"/>
          <w:lang w:val="fr-CH"/>
        </w:rPr>
        <w:t>avec l</w:t>
      </w:r>
      <w:r w:rsidR="00597488">
        <w:rPr>
          <w:rFonts w:cs="Arial"/>
          <w:lang w:val="fr-CH"/>
        </w:rPr>
        <w:t>es</w:t>
      </w:r>
      <w:r w:rsidR="00931B15" w:rsidRPr="007B76DA">
        <w:rPr>
          <w:rFonts w:cs="Arial"/>
          <w:lang w:val="fr-CH"/>
        </w:rPr>
        <w:t xml:space="preserve"> </w:t>
      </w:r>
      <w:r w:rsidRPr="007B76DA">
        <w:rPr>
          <w:rFonts w:cs="Arial"/>
          <w:lang w:val="fr-CH"/>
        </w:rPr>
        <w:t>précédentes.</w:t>
      </w:r>
    </w:p>
    <w:p w14:paraId="6B98B941" w14:textId="59DE65F6" w:rsidR="00720C1B" w:rsidRPr="007B76DA" w:rsidRDefault="00BE6F4F" w:rsidP="00D37272">
      <w:pPr>
        <w:pStyle w:val="berschrift2"/>
        <w:jc w:val="both"/>
        <w:rPr>
          <w:lang w:val="fr-CH"/>
        </w:rPr>
      </w:pPr>
      <w:bookmarkStart w:id="27" w:name="_Toc233213846"/>
      <w:r w:rsidRPr="007B76DA">
        <w:rPr>
          <w:lang w:val="fr-CH"/>
        </w:rPr>
        <w:t>Aspects juridiques</w:t>
      </w:r>
      <w:bookmarkEnd w:id="27"/>
    </w:p>
    <w:p w14:paraId="39EB0566" w14:textId="5EF88FE1" w:rsidR="00092AB9" w:rsidRPr="007B76DA" w:rsidRDefault="00092AB9" w:rsidP="00D37272">
      <w:pPr>
        <w:pStyle w:val="Textkrper"/>
        <w:jc w:val="both"/>
        <w:rPr>
          <w:i/>
          <w:iCs/>
          <w:lang w:val="fr-CH"/>
        </w:rPr>
      </w:pPr>
      <w:r w:rsidRPr="007B76DA">
        <w:rPr>
          <w:i/>
          <w:iCs/>
          <w:lang w:val="fr-CH"/>
        </w:rPr>
        <w:t>Loi fédérale du 30 septembre 2011 sur l’encouragement des hautes écoles et la coordination dans le domaine suisse des hautes écoles (</w:t>
      </w:r>
      <w:r w:rsidR="00CA1483">
        <w:rPr>
          <w:i/>
          <w:iCs/>
          <w:lang w:val="fr-CH"/>
        </w:rPr>
        <w:t>L</w:t>
      </w:r>
      <w:r w:rsidRPr="007B76DA">
        <w:rPr>
          <w:i/>
          <w:iCs/>
          <w:lang w:val="fr-CH"/>
        </w:rPr>
        <w:t xml:space="preserve">oi sur l’encouragement et la coordination des hautes écoles, LEHE), RS 414.20 </w:t>
      </w:r>
      <w:r w:rsidR="00A8573C" w:rsidRPr="007B76DA">
        <w:rPr>
          <w:i/>
          <w:iCs/>
          <w:lang w:val="fr-CH"/>
        </w:rPr>
        <w:t>;</w:t>
      </w:r>
    </w:p>
    <w:p w14:paraId="083AE690" w14:textId="40A3BDE2" w:rsidR="00092AB9" w:rsidRPr="007B76DA" w:rsidRDefault="00092AB9" w:rsidP="00D37272">
      <w:pPr>
        <w:pStyle w:val="Textkrper"/>
        <w:jc w:val="both"/>
        <w:rPr>
          <w:i/>
          <w:iCs/>
          <w:lang w:val="fr-CH"/>
        </w:rPr>
      </w:pPr>
      <w:r w:rsidRPr="007B76DA">
        <w:rPr>
          <w:i/>
          <w:iCs/>
          <w:lang w:val="fr-CH"/>
        </w:rPr>
        <w:t xml:space="preserve">Ordonnance du Conseil des hautes écoles du 28 mai 2015 sur l’accréditation dans le domaine des hautes écoles (Ordonnance </w:t>
      </w:r>
      <w:r w:rsidR="00920C89" w:rsidRPr="007B76DA">
        <w:rPr>
          <w:i/>
          <w:iCs/>
          <w:lang w:val="fr-CH"/>
        </w:rPr>
        <w:t>d</w:t>
      </w:r>
      <w:r w:rsidRPr="007B76DA">
        <w:rPr>
          <w:i/>
          <w:iCs/>
          <w:lang w:val="fr-CH"/>
        </w:rPr>
        <w:t>’accréditation L</w:t>
      </w:r>
      <w:r w:rsidR="00920C89" w:rsidRPr="007B76DA">
        <w:rPr>
          <w:i/>
          <w:iCs/>
          <w:lang w:val="fr-CH"/>
        </w:rPr>
        <w:t>E</w:t>
      </w:r>
      <w:r w:rsidRPr="007B76DA">
        <w:rPr>
          <w:i/>
          <w:iCs/>
          <w:lang w:val="fr-CH"/>
        </w:rPr>
        <w:t xml:space="preserve">HE), RS 414.205.3 </w:t>
      </w:r>
      <w:r w:rsidR="00A8573C" w:rsidRPr="007B76DA">
        <w:rPr>
          <w:i/>
          <w:iCs/>
          <w:lang w:val="fr-CH"/>
        </w:rPr>
        <w:t>;</w:t>
      </w:r>
    </w:p>
    <w:p w14:paraId="4B3E8943" w14:textId="7AAE40B4" w:rsidR="00F324D4" w:rsidRPr="007B76DA" w:rsidRDefault="00092AB9" w:rsidP="00D37272">
      <w:pPr>
        <w:pStyle w:val="Textkrper"/>
        <w:jc w:val="both"/>
        <w:rPr>
          <w:i/>
          <w:iCs/>
          <w:lang w:val="fr-CH"/>
        </w:rPr>
      </w:pPr>
      <w:r w:rsidRPr="007B76DA">
        <w:rPr>
          <w:i/>
          <w:iCs/>
          <w:lang w:val="fr-CH"/>
        </w:rPr>
        <w:t xml:space="preserve">Ordonnance du Conseil des hautes écoles du 29 novembre 2019 sur la coordination de l'enseignement dans les hautes écoles suisses, RS 414.205.1 </w:t>
      </w:r>
      <w:r w:rsidR="00A8573C" w:rsidRPr="007B76DA">
        <w:rPr>
          <w:i/>
          <w:iCs/>
          <w:lang w:val="fr-CH"/>
        </w:rPr>
        <w:t>;</w:t>
      </w:r>
    </w:p>
    <w:p w14:paraId="77679242" w14:textId="40A8601C" w:rsidR="00A8573C" w:rsidRPr="007B76DA" w:rsidRDefault="00A8573C" w:rsidP="00D37272">
      <w:pPr>
        <w:pStyle w:val="Textkrper"/>
        <w:jc w:val="both"/>
        <w:rPr>
          <w:i/>
          <w:iCs/>
          <w:lang w:val="fr-CH"/>
        </w:rPr>
      </w:pPr>
      <w:r w:rsidRPr="007B76DA">
        <w:rPr>
          <w:i/>
          <w:iCs/>
          <w:highlight w:val="lightGray"/>
          <w:lang w:val="fr-CH"/>
        </w:rPr>
        <w:t xml:space="preserve">Ordonnance du Conseil des hautes écoles du 20 mai 2021 sur l'admission </w:t>
      </w:r>
      <w:r w:rsidR="00920C89" w:rsidRPr="007B76DA">
        <w:rPr>
          <w:i/>
          <w:iCs/>
          <w:highlight w:val="lightGray"/>
          <w:lang w:val="fr-CH"/>
        </w:rPr>
        <w:t>aux</w:t>
      </w:r>
      <w:r w:rsidRPr="007B76DA">
        <w:rPr>
          <w:i/>
          <w:iCs/>
          <w:highlight w:val="lightGray"/>
          <w:lang w:val="fr-CH"/>
        </w:rPr>
        <w:t xml:space="preserve"> hautes écoles spécialisées et </w:t>
      </w:r>
      <w:r w:rsidR="00920C89" w:rsidRPr="007B76DA">
        <w:rPr>
          <w:i/>
          <w:iCs/>
          <w:highlight w:val="lightGray"/>
          <w:lang w:val="fr-CH"/>
        </w:rPr>
        <w:t>aux</w:t>
      </w:r>
      <w:r w:rsidRPr="007B76DA">
        <w:rPr>
          <w:i/>
          <w:iCs/>
          <w:highlight w:val="lightGray"/>
          <w:lang w:val="fr-CH"/>
        </w:rPr>
        <w:t xml:space="preserve"> instituts </w:t>
      </w:r>
      <w:r w:rsidR="00920C89" w:rsidRPr="007B76DA">
        <w:rPr>
          <w:i/>
          <w:iCs/>
          <w:highlight w:val="lightGray"/>
          <w:lang w:val="fr-CH"/>
        </w:rPr>
        <w:t>de niveau</w:t>
      </w:r>
      <w:r w:rsidRPr="007B76DA">
        <w:rPr>
          <w:i/>
          <w:iCs/>
          <w:highlight w:val="lightGray"/>
          <w:lang w:val="fr-CH"/>
        </w:rPr>
        <w:t xml:space="preserve"> haute école spécialisée (Ordonnance </w:t>
      </w:r>
      <w:r w:rsidR="00920C89" w:rsidRPr="007B76DA">
        <w:rPr>
          <w:i/>
          <w:iCs/>
          <w:highlight w:val="lightGray"/>
          <w:lang w:val="fr-CH"/>
        </w:rPr>
        <w:t>d</w:t>
      </w:r>
      <w:r w:rsidRPr="007B76DA">
        <w:rPr>
          <w:i/>
          <w:iCs/>
          <w:highlight w:val="lightGray"/>
          <w:lang w:val="fr-CH"/>
        </w:rPr>
        <w:t xml:space="preserve">'admission </w:t>
      </w:r>
      <w:r w:rsidR="00920C89" w:rsidRPr="007B76DA">
        <w:rPr>
          <w:i/>
          <w:iCs/>
          <w:highlight w:val="lightGray"/>
          <w:lang w:val="fr-CH"/>
        </w:rPr>
        <w:t>HES</w:t>
      </w:r>
      <w:r w:rsidRPr="007B76DA">
        <w:rPr>
          <w:i/>
          <w:iCs/>
          <w:highlight w:val="lightGray"/>
          <w:lang w:val="fr-CH"/>
        </w:rPr>
        <w:t>, RS 414.205.7).</w:t>
      </w:r>
    </w:p>
    <w:p w14:paraId="30EEA557" w14:textId="27CEFFF8" w:rsidR="00BE6F4F" w:rsidRPr="007B76DA" w:rsidRDefault="00BE6F4F" w:rsidP="00D37272">
      <w:pPr>
        <w:pStyle w:val="berschrift2"/>
        <w:jc w:val="both"/>
        <w:rPr>
          <w:lang w:val="fr-CH"/>
        </w:rPr>
      </w:pPr>
      <w:bookmarkStart w:id="28" w:name="_Toc233213847"/>
      <w:r w:rsidRPr="007B76DA">
        <w:rPr>
          <w:lang w:val="fr-CH"/>
        </w:rPr>
        <w:t>Exposé des faits</w:t>
      </w:r>
      <w:bookmarkEnd w:id="28"/>
    </w:p>
    <w:p w14:paraId="513E0870" w14:textId="6D893096" w:rsidR="00092AB9" w:rsidRPr="007B76DA" w:rsidRDefault="00B9336F" w:rsidP="00D37272">
      <w:pPr>
        <w:jc w:val="both"/>
        <w:rPr>
          <w:rFonts w:cs="Arial"/>
          <w:szCs w:val="20"/>
          <w:lang w:val="fr-CH"/>
        </w:rPr>
      </w:pPr>
      <w:r w:rsidRPr="007B76DA">
        <w:rPr>
          <w:rFonts w:cs="Arial"/>
          <w:szCs w:val="20"/>
          <w:lang w:val="fr-CH"/>
        </w:rPr>
        <w:t>Le</w:t>
      </w:r>
      <w:r w:rsidR="00092AB9" w:rsidRPr="007B76DA">
        <w:rPr>
          <w:rFonts w:cs="Arial"/>
          <w:szCs w:val="20"/>
          <w:lang w:val="fr-CH"/>
        </w:rPr>
        <w:t xml:space="preserve"> </w:t>
      </w:r>
      <w:r w:rsidR="00CD2DD8" w:rsidRPr="007B76DA">
        <w:rPr>
          <w:rFonts w:cs="Arial"/>
          <w:szCs w:val="20"/>
          <w:highlight w:val="lightGray"/>
          <w:lang w:val="fr-CH"/>
        </w:rPr>
        <w:t>[</w:t>
      </w:r>
      <w:r w:rsidRPr="007B76DA">
        <w:rPr>
          <w:rFonts w:cs="Arial"/>
          <w:szCs w:val="20"/>
          <w:highlight w:val="lightGray"/>
          <w:lang w:val="fr-CH"/>
        </w:rPr>
        <w:t>date</w:t>
      </w:r>
      <w:r w:rsidR="00CD2DD8" w:rsidRPr="007B76DA">
        <w:rPr>
          <w:rFonts w:cs="Arial"/>
          <w:szCs w:val="20"/>
          <w:highlight w:val="lightGray"/>
          <w:lang w:val="fr-CH"/>
        </w:rPr>
        <w:t>]</w:t>
      </w:r>
      <w:r w:rsidR="00092AB9" w:rsidRPr="007B76DA">
        <w:rPr>
          <w:rFonts w:cs="Arial"/>
          <w:szCs w:val="20"/>
          <w:lang w:val="fr-CH"/>
        </w:rPr>
        <w:t xml:space="preserve">, la </w:t>
      </w:r>
      <w:r w:rsidR="00771240" w:rsidRPr="007B76DA">
        <w:rPr>
          <w:rFonts w:cs="Arial"/>
          <w:szCs w:val="20"/>
          <w:highlight w:val="lightGray"/>
          <w:lang w:val="fr-CH"/>
        </w:rPr>
        <w:t>HE</w:t>
      </w:r>
      <w:r w:rsidR="00092AB9" w:rsidRPr="007B76DA">
        <w:rPr>
          <w:rFonts w:cs="Arial"/>
          <w:szCs w:val="20"/>
          <w:lang w:val="fr-CH"/>
        </w:rPr>
        <w:t xml:space="preserve"> dépos</w:t>
      </w:r>
      <w:r w:rsidRPr="007B76DA">
        <w:rPr>
          <w:rFonts w:cs="Arial"/>
          <w:szCs w:val="20"/>
          <w:lang w:val="fr-CH"/>
        </w:rPr>
        <w:t>e</w:t>
      </w:r>
      <w:r w:rsidR="00092AB9" w:rsidRPr="007B76DA">
        <w:rPr>
          <w:rFonts w:cs="Arial"/>
          <w:szCs w:val="20"/>
          <w:lang w:val="fr-CH"/>
        </w:rPr>
        <w:t xml:space="preserve"> </w:t>
      </w:r>
      <w:r w:rsidRPr="007B76DA">
        <w:rPr>
          <w:rFonts w:cs="Arial"/>
          <w:szCs w:val="20"/>
          <w:lang w:val="fr-CH"/>
        </w:rPr>
        <w:t>une</w:t>
      </w:r>
      <w:r w:rsidR="00092AB9" w:rsidRPr="007B76DA">
        <w:rPr>
          <w:rFonts w:cs="Arial"/>
          <w:szCs w:val="20"/>
          <w:lang w:val="fr-CH"/>
        </w:rPr>
        <w:t xml:space="preserve"> demande d’accréditation institutionnelle </w:t>
      </w:r>
      <w:r w:rsidRPr="007B76DA">
        <w:rPr>
          <w:rFonts w:cs="Arial"/>
          <w:szCs w:val="20"/>
          <w:lang w:val="fr-CH"/>
        </w:rPr>
        <w:t>requérant</w:t>
      </w:r>
      <w:r w:rsidR="00092AB9" w:rsidRPr="007B76DA">
        <w:rPr>
          <w:rFonts w:cs="Arial"/>
          <w:szCs w:val="20"/>
          <w:lang w:val="fr-CH"/>
        </w:rPr>
        <w:t xml:space="preserve"> le droit </w:t>
      </w:r>
      <w:r w:rsidRPr="007B76DA">
        <w:rPr>
          <w:rFonts w:cs="Arial"/>
          <w:szCs w:val="20"/>
          <w:lang w:val="fr-CH"/>
        </w:rPr>
        <w:t>à l’appellation</w:t>
      </w:r>
      <w:r w:rsidR="00092AB9" w:rsidRPr="007B76DA">
        <w:rPr>
          <w:rFonts w:cs="Arial"/>
          <w:szCs w:val="20"/>
          <w:lang w:val="fr-CH"/>
        </w:rPr>
        <w:t xml:space="preserve"> </w:t>
      </w:r>
      <w:r w:rsidR="00CD2DD8" w:rsidRPr="007B76DA">
        <w:rPr>
          <w:rFonts w:cs="Arial"/>
          <w:szCs w:val="20"/>
          <w:lang w:val="fr-CH"/>
        </w:rPr>
        <w:t>« </w:t>
      </w:r>
      <w:r w:rsidR="00CD2DD8" w:rsidRPr="007B76DA">
        <w:rPr>
          <w:rFonts w:cs="Arial"/>
          <w:szCs w:val="20"/>
          <w:highlight w:val="lightGray"/>
          <w:lang w:val="fr-CH"/>
        </w:rPr>
        <w:t>[type haute école]</w:t>
      </w:r>
      <w:r w:rsidR="00CD2DD8" w:rsidRPr="007B76DA">
        <w:rPr>
          <w:rFonts w:cs="Arial"/>
          <w:szCs w:val="20"/>
          <w:lang w:val="fr-CH"/>
        </w:rPr>
        <w:t> »</w:t>
      </w:r>
      <w:r w:rsidR="00092AB9" w:rsidRPr="007B76DA">
        <w:rPr>
          <w:rFonts w:cs="Arial"/>
          <w:szCs w:val="20"/>
          <w:lang w:val="fr-CH"/>
        </w:rPr>
        <w:t>.</w:t>
      </w:r>
    </w:p>
    <w:p w14:paraId="53D68CA0" w14:textId="09C4D2BC" w:rsidR="00092AB9" w:rsidRPr="007B76DA" w:rsidRDefault="00092AB9" w:rsidP="00D37272">
      <w:pPr>
        <w:jc w:val="both"/>
        <w:rPr>
          <w:rFonts w:cs="Arial"/>
          <w:szCs w:val="20"/>
          <w:lang w:val="fr-CH"/>
        </w:rPr>
      </w:pPr>
      <w:r w:rsidRPr="007B76DA">
        <w:rPr>
          <w:rFonts w:cs="Arial"/>
          <w:szCs w:val="20"/>
          <w:lang w:val="fr-CH"/>
        </w:rPr>
        <w:lastRenderedPageBreak/>
        <w:t xml:space="preserve">La </w:t>
      </w:r>
      <w:r w:rsidR="00771240" w:rsidRPr="007B76DA">
        <w:rPr>
          <w:rFonts w:cs="Arial"/>
          <w:szCs w:val="20"/>
          <w:highlight w:val="lightGray"/>
          <w:lang w:val="fr-CH"/>
        </w:rPr>
        <w:t>HE</w:t>
      </w:r>
      <w:r w:rsidRPr="007B76DA">
        <w:rPr>
          <w:rFonts w:cs="Arial"/>
          <w:szCs w:val="20"/>
          <w:highlight w:val="lightGray"/>
          <w:lang w:val="fr-CH"/>
        </w:rPr>
        <w:t xml:space="preserve"> </w:t>
      </w:r>
      <w:r w:rsidRPr="007B76DA">
        <w:rPr>
          <w:rFonts w:cs="Arial"/>
          <w:szCs w:val="20"/>
          <w:lang w:val="fr-CH"/>
        </w:rPr>
        <w:t>choisi</w:t>
      </w:r>
      <w:r w:rsidR="00B9336F" w:rsidRPr="007B76DA">
        <w:rPr>
          <w:rFonts w:cs="Arial"/>
          <w:szCs w:val="20"/>
          <w:lang w:val="fr-CH"/>
        </w:rPr>
        <w:t>t</w:t>
      </w:r>
      <w:r w:rsidRPr="007B76DA">
        <w:rPr>
          <w:rFonts w:cs="Arial"/>
          <w:szCs w:val="20"/>
          <w:lang w:val="fr-CH"/>
        </w:rPr>
        <w:t xml:space="preserve"> l’Agence suisse d’accréditation et d’assurance qualité </w:t>
      </w:r>
      <w:r w:rsidR="00CD2DD8" w:rsidRPr="007B76DA">
        <w:rPr>
          <w:rFonts w:cs="Arial"/>
          <w:szCs w:val="20"/>
          <w:lang w:val="fr-CH"/>
        </w:rPr>
        <w:t>[</w:t>
      </w:r>
      <w:r w:rsidRPr="007B76DA">
        <w:rPr>
          <w:rFonts w:cs="Arial"/>
          <w:szCs w:val="20"/>
          <w:lang w:val="fr-CH"/>
        </w:rPr>
        <w:t>AAQ</w:t>
      </w:r>
      <w:r w:rsidR="00CD2DD8" w:rsidRPr="007B76DA">
        <w:rPr>
          <w:rFonts w:cs="Arial"/>
          <w:szCs w:val="20"/>
          <w:lang w:val="fr-CH"/>
        </w:rPr>
        <w:t>]</w:t>
      </w:r>
      <w:r w:rsidRPr="007B76DA">
        <w:rPr>
          <w:rFonts w:cs="Arial"/>
          <w:szCs w:val="20"/>
          <w:lang w:val="fr-CH"/>
        </w:rPr>
        <w:t xml:space="preserve"> comme agence d’accréditation et </w:t>
      </w:r>
      <w:r w:rsidR="00EC6B0C" w:rsidRPr="007B76DA">
        <w:rPr>
          <w:rFonts w:cs="Arial"/>
          <w:szCs w:val="20"/>
          <w:lang w:val="fr-CH"/>
        </w:rPr>
        <w:t>le français</w:t>
      </w:r>
      <w:r w:rsidRPr="007B76DA">
        <w:rPr>
          <w:rFonts w:cs="Arial"/>
          <w:szCs w:val="20"/>
          <w:lang w:val="fr-CH"/>
        </w:rPr>
        <w:t xml:space="preserve"> comme langue de la procédure, conformément à l’article 9, alinéa</w:t>
      </w:r>
      <w:r w:rsidR="00E21E50" w:rsidRPr="007B76DA">
        <w:rPr>
          <w:rFonts w:cs="Arial"/>
          <w:szCs w:val="20"/>
          <w:lang w:val="fr-CH"/>
        </w:rPr>
        <w:t>s 6 et</w:t>
      </w:r>
      <w:r w:rsidRPr="007B76DA">
        <w:rPr>
          <w:rFonts w:cs="Arial"/>
          <w:szCs w:val="20"/>
          <w:lang w:val="fr-CH"/>
        </w:rPr>
        <w:t xml:space="preserve"> 7, de l</w:t>
      </w:r>
      <w:r w:rsidR="00E21E50" w:rsidRPr="007B76DA">
        <w:rPr>
          <w:rFonts w:cs="Arial"/>
          <w:szCs w:val="20"/>
          <w:lang w:val="fr-CH"/>
        </w:rPr>
        <w:t xml:space="preserve">’ordonnance </w:t>
      </w:r>
      <w:r w:rsidRPr="007B76DA">
        <w:rPr>
          <w:rFonts w:cs="Arial"/>
          <w:szCs w:val="20"/>
          <w:lang w:val="fr-CH"/>
        </w:rPr>
        <w:t>d’accréditation.</w:t>
      </w:r>
    </w:p>
    <w:p w14:paraId="68DDAB17" w14:textId="12DB1B09" w:rsidR="00092AB9" w:rsidRPr="007B76DA" w:rsidRDefault="00092AB9" w:rsidP="00D37272">
      <w:pPr>
        <w:widowControl w:val="0"/>
        <w:autoSpaceDE w:val="0"/>
        <w:autoSpaceDN w:val="0"/>
        <w:adjustRightInd w:val="0"/>
        <w:spacing w:after="240"/>
        <w:jc w:val="both"/>
        <w:rPr>
          <w:rFonts w:cs="Arial"/>
          <w:szCs w:val="20"/>
          <w:lang w:val="fr-CH"/>
        </w:rPr>
      </w:pPr>
      <w:r w:rsidRPr="007B76DA">
        <w:rPr>
          <w:rFonts w:cs="Arial"/>
          <w:szCs w:val="20"/>
          <w:lang w:val="fr-CH"/>
        </w:rPr>
        <w:t xml:space="preserve">Le Conseil </w:t>
      </w:r>
      <w:r w:rsidR="004A1999" w:rsidRPr="007B76DA">
        <w:rPr>
          <w:rFonts w:cs="Arial"/>
          <w:szCs w:val="20"/>
          <w:lang w:val="fr-CH"/>
        </w:rPr>
        <w:t xml:space="preserve">suisse </w:t>
      </w:r>
      <w:r w:rsidRPr="007B76DA">
        <w:rPr>
          <w:rFonts w:cs="Arial"/>
          <w:szCs w:val="20"/>
          <w:lang w:val="fr-CH"/>
        </w:rPr>
        <w:t>d’accréditation décid</w:t>
      </w:r>
      <w:r w:rsidR="004A1999" w:rsidRPr="007B76DA">
        <w:rPr>
          <w:rFonts w:cs="Arial"/>
          <w:szCs w:val="20"/>
          <w:lang w:val="fr-CH"/>
        </w:rPr>
        <w:t>e</w:t>
      </w:r>
      <w:r w:rsidRPr="007B76DA">
        <w:rPr>
          <w:rFonts w:cs="Arial"/>
          <w:szCs w:val="20"/>
          <w:lang w:val="fr-CH"/>
        </w:rPr>
        <w:t xml:space="preserve">, </w:t>
      </w:r>
      <w:r w:rsidR="004A1999" w:rsidRPr="007B76DA">
        <w:rPr>
          <w:rFonts w:cs="Arial"/>
          <w:szCs w:val="20"/>
          <w:lang w:val="fr-CH"/>
        </w:rPr>
        <w:t xml:space="preserve">le </w:t>
      </w:r>
      <w:r w:rsidR="00CD2DD8" w:rsidRPr="007B76DA">
        <w:rPr>
          <w:rFonts w:cs="Arial"/>
          <w:szCs w:val="20"/>
          <w:highlight w:val="lightGray"/>
          <w:lang w:val="fr-CH"/>
        </w:rPr>
        <w:t>[</w:t>
      </w:r>
      <w:r w:rsidR="004A1999" w:rsidRPr="007B76DA">
        <w:rPr>
          <w:rFonts w:cs="Arial"/>
          <w:szCs w:val="20"/>
          <w:highlight w:val="lightGray"/>
          <w:lang w:val="fr-CH"/>
        </w:rPr>
        <w:t>date</w:t>
      </w:r>
      <w:r w:rsidR="00CD2DD8" w:rsidRPr="007B76DA">
        <w:rPr>
          <w:rFonts w:cs="Arial"/>
          <w:szCs w:val="20"/>
          <w:highlight w:val="lightGray"/>
          <w:lang w:val="fr-CH"/>
        </w:rPr>
        <w:t>]</w:t>
      </w:r>
      <w:r w:rsidR="004A1999" w:rsidRPr="007B76DA">
        <w:rPr>
          <w:rFonts w:cs="Arial"/>
          <w:szCs w:val="20"/>
          <w:lang w:val="fr-CH"/>
        </w:rPr>
        <w:t xml:space="preserve">, </w:t>
      </w:r>
      <w:r w:rsidR="004A1999" w:rsidRPr="007B76DA">
        <w:rPr>
          <w:lang w:val="fr-CH"/>
        </w:rPr>
        <w:t xml:space="preserve">d’entrer en matière sur la demande de la </w:t>
      </w:r>
      <w:r w:rsidR="004A1999" w:rsidRPr="007B76DA">
        <w:rPr>
          <w:highlight w:val="lightGray"/>
          <w:lang w:val="fr-CH"/>
        </w:rPr>
        <w:t xml:space="preserve">HE </w:t>
      </w:r>
      <w:r w:rsidR="004A1999" w:rsidRPr="007B76DA">
        <w:rPr>
          <w:lang w:val="fr-CH"/>
        </w:rPr>
        <w:t>en vertu de l’article 4 de la LEHE et</w:t>
      </w:r>
      <w:r w:rsidRPr="007B76DA">
        <w:rPr>
          <w:rFonts w:cs="Arial"/>
          <w:szCs w:val="20"/>
          <w:lang w:val="fr-CH"/>
        </w:rPr>
        <w:t xml:space="preserve"> transm</w:t>
      </w:r>
      <w:r w:rsidR="004A1999" w:rsidRPr="007B76DA">
        <w:rPr>
          <w:rFonts w:cs="Arial"/>
          <w:szCs w:val="20"/>
          <w:lang w:val="fr-CH"/>
        </w:rPr>
        <w:t>et</w:t>
      </w:r>
      <w:r w:rsidRPr="007B76DA">
        <w:rPr>
          <w:rFonts w:cs="Arial"/>
          <w:szCs w:val="20"/>
          <w:lang w:val="fr-CH"/>
        </w:rPr>
        <w:t xml:space="preserve"> le</w:t>
      </w:r>
      <w:r w:rsidR="004A1999" w:rsidRPr="007B76DA">
        <w:rPr>
          <w:rFonts w:cs="Arial"/>
          <w:szCs w:val="20"/>
          <w:lang w:val="fr-CH"/>
        </w:rPr>
        <w:t xml:space="preserve">s documents correspondants </w:t>
      </w:r>
      <w:r w:rsidRPr="007B76DA">
        <w:rPr>
          <w:rFonts w:cs="Arial"/>
          <w:szCs w:val="20"/>
          <w:lang w:val="fr-CH"/>
        </w:rPr>
        <w:t>à l’AAQ.</w:t>
      </w:r>
    </w:p>
    <w:p w14:paraId="1AF990D0" w14:textId="2406978C" w:rsidR="00092AB9" w:rsidRPr="007B76DA" w:rsidRDefault="00092AB9" w:rsidP="00D37272">
      <w:pPr>
        <w:widowControl w:val="0"/>
        <w:autoSpaceDE w:val="0"/>
        <w:autoSpaceDN w:val="0"/>
        <w:adjustRightInd w:val="0"/>
        <w:spacing w:after="240"/>
        <w:jc w:val="both"/>
        <w:rPr>
          <w:rFonts w:cs="Arial"/>
          <w:szCs w:val="20"/>
          <w:lang w:val="fr-CH"/>
        </w:rPr>
      </w:pPr>
      <w:r w:rsidRPr="007B76DA">
        <w:rPr>
          <w:rFonts w:cs="Arial"/>
          <w:szCs w:val="20"/>
          <w:lang w:val="fr-CH"/>
        </w:rPr>
        <w:t>L’AAQ ouv</w:t>
      </w:r>
      <w:r w:rsidR="004A1999" w:rsidRPr="007B76DA">
        <w:rPr>
          <w:rFonts w:cs="Arial"/>
          <w:szCs w:val="20"/>
          <w:lang w:val="fr-CH"/>
        </w:rPr>
        <w:t>re</w:t>
      </w:r>
      <w:r w:rsidRPr="007B76DA">
        <w:rPr>
          <w:rFonts w:cs="Arial"/>
          <w:szCs w:val="20"/>
          <w:lang w:val="fr-CH"/>
        </w:rPr>
        <w:t xml:space="preserve"> la procédure le </w:t>
      </w:r>
      <w:r w:rsidR="00CD2DD8" w:rsidRPr="007B76DA">
        <w:rPr>
          <w:rFonts w:cs="Arial"/>
          <w:szCs w:val="20"/>
          <w:highlight w:val="lightGray"/>
          <w:lang w:val="fr-CH"/>
        </w:rPr>
        <w:t>[</w:t>
      </w:r>
      <w:r w:rsidR="004A1999" w:rsidRPr="007B76DA">
        <w:rPr>
          <w:rFonts w:cs="Arial"/>
          <w:szCs w:val="20"/>
          <w:highlight w:val="lightGray"/>
          <w:lang w:val="fr-CH"/>
        </w:rPr>
        <w:t>date</w:t>
      </w:r>
      <w:r w:rsidR="00CD2DD8" w:rsidRPr="007B76DA">
        <w:rPr>
          <w:rFonts w:cs="Arial"/>
          <w:szCs w:val="20"/>
          <w:highlight w:val="lightGray"/>
          <w:lang w:val="fr-CH"/>
        </w:rPr>
        <w:t>]</w:t>
      </w:r>
      <w:r w:rsidRPr="007B76DA">
        <w:rPr>
          <w:rFonts w:cs="Arial"/>
          <w:szCs w:val="20"/>
          <w:lang w:val="fr-CH"/>
        </w:rPr>
        <w:t>.</w:t>
      </w:r>
    </w:p>
    <w:p w14:paraId="5AD85546" w14:textId="3F1A19D4" w:rsidR="00092AB9" w:rsidRPr="007B76DA" w:rsidRDefault="00092AB9" w:rsidP="00D37272">
      <w:pPr>
        <w:jc w:val="both"/>
        <w:rPr>
          <w:lang w:val="fr-CH"/>
        </w:rPr>
      </w:pPr>
      <w:r w:rsidRPr="007B76DA">
        <w:rPr>
          <w:rFonts w:cs="Arial"/>
          <w:szCs w:val="20"/>
          <w:lang w:val="fr-CH"/>
        </w:rPr>
        <w:t>Sur la base du rapport d’</w:t>
      </w:r>
      <w:r w:rsidR="00BD3680" w:rsidRPr="007B76DA">
        <w:rPr>
          <w:rFonts w:cs="Arial"/>
          <w:szCs w:val="20"/>
          <w:lang w:val="fr-CH"/>
        </w:rPr>
        <w:t>autoévaluation</w:t>
      </w:r>
      <w:r w:rsidRPr="007B76DA">
        <w:rPr>
          <w:rFonts w:cs="Arial"/>
          <w:szCs w:val="20"/>
          <w:lang w:val="fr-CH"/>
        </w:rPr>
        <w:t xml:space="preserve"> du </w:t>
      </w:r>
      <w:r w:rsidR="00CD2DD8" w:rsidRPr="007B76DA">
        <w:rPr>
          <w:rFonts w:cs="Arial"/>
          <w:szCs w:val="20"/>
          <w:highlight w:val="lightGray"/>
          <w:lang w:val="fr-CH"/>
        </w:rPr>
        <w:t>[</w:t>
      </w:r>
      <w:r w:rsidR="00F502F6" w:rsidRPr="007B76DA">
        <w:rPr>
          <w:rFonts w:cs="Arial"/>
          <w:szCs w:val="20"/>
          <w:highlight w:val="lightGray"/>
          <w:lang w:val="fr-CH"/>
        </w:rPr>
        <w:t>date</w:t>
      </w:r>
      <w:r w:rsidR="00CD2DD8" w:rsidRPr="007B76DA">
        <w:rPr>
          <w:rFonts w:cs="Arial"/>
          <w:szCs w:val="20"/>
          <w:highlight w:val="lightGray"/>
          <w:lang w:val="fr-CH"/>
        </w:rPr>
        <w:t>]</w:t>
      </w:r>
      <w:r w:rsidR="00F502F6" w:rsidRPr="007B76DA">
        <w:rPr>
          <w:rFonts w:cs="Arial"/>
          <w:szCs w:val="20"/>
          <w:lang w:val="fr-CH"/>
        </w:rPr>
        <w:t xml:space="preserve"> </w:t>
      </w:r>
      <w:r w:rsidRPr="007B76DA">
        <w:rPr>
          <w:rFonts w:cs="Arial"/>
          <w:szCs w:val="20"/>
          <w:lang w:val="fr-CH"/>
        </w:rPr>
        <w:t xml:space="preserve">et de la visite sur place du </w:t>
      </w:r>
      <w:r w:rsidR="00CD2DD8" w:rsidRPr="007B76DA">
        <w:rPr>
          <w:rFonts w:cs="Arial"/>
          <w:szCs w:val="20"/>
          <w:highlight w:val="lightGray"/>
          <w:lang w:val="fr-CH"/>
        </w:rPr>
        <w:t>[</w:t>
      </w:r>
      <w:r w:rsidR="00F502F6" w:rsidRPr="007B76DA">
        <w:rPr>
          <w:rFonts w:cs="Arial"/>
          <w:szCs w:val="20"/>
          <w:highlight w:val="lightGray"/>
          <w:lang w:val="fr-CH"/>
        </w:rPr>
        <w:t>date</w:t>
      </w:r>
      <w:r w:rsidR="00CD2DD8" w:rsidRPr="007B76DA">
        <w:rPr>
          <w:rFonts w:cs="Arial"/>
          <w:szCs w:val="20"/>
          <w:highlight w:val="lightGray"/>
          <w:lang w:val="fr-CH"/>
        </w:rPr>
        <w:t>]</w:t>
      </w:r>
      <w:r w:rsidRPr="007B76DA">
        <w:rPr>
          <w:rFonts w:cs="Arial"/>
          <w:szCs w:val="20"/>
          <w:lang w:val="fr-CH"/>
        </w:rPr>
        <w:t>, le groupe d’</w:t>
      </w:r>
      <w:r w:rsidR="00D44904" w:rsidRPr="007B76DA">
        <w:rPr>
          <w:rFonts w:cs="Arial"/>
          <w:szCs w:val="20"/>
          <w:lang w:val="fr-CH"/>
        </w:rPr>
        <w:t>expert-e-s</w:t>
      </w:r>
      <w:r w:rsidRPr="007B76DA">
        <w:rPr>
          <w:rFonts w:cs="Arial"/>
          <w:szCs w:val="20"/>
          <w:lang w:val="fr-CH"/>
        </w:rPr>
        <w:t xml:space="preserve"> </w:t>
      </w:r>
      <w:r w:rsidR="00F502F6" w:rsidRPr="007B76DA">
        <w:rPr>
          <w:lang w:val="fr-CH"/>
        </w:rPr>
        <w:t>vérifie que les conditions d’accréditation visées à l’article 30 LEHE soient remplies et consigne ses conclusions dans un rapport.</w:t>
      </w:r>
    </w:p>
    <w:p w14:paraId="384C4049" w14:textId="5C22E6E7" w:rsidR="00092AB9" w:rsidRPr="007B76DA" w:rsidRDefault="00F502F6" w:rsidP="00D37272">
      <w:pPr>
        <w:jc w:val="both"/>
        <w:rPr>
          <w:rFonts w:cs="Arial"/>
          <w:szCs w:val="20"/>
          <w:lang w:val="fr-CH"/>
        </w:rPr>
      </w:pPr>
      <w:r w:rsidRPr="007B76DA">
        <w:rPr>
          <w:lang w:val="fr-CH"/>
        </w:rPr>
        <w:t xml:space="preserve">L’AAQ formule le projet de proposition d’accréditation en se basant sur les documents pertinents pour la procédure – en particulier le rapport d’autoévaluation et le rapport du groupe </w:t>
      </w:r>
      <w:r w:rsidRPr="007B76DA">
        <w:rPr>
          <w:lang w:val="fr-CH"/>
        </w:rPr>
        <w:br/>
        <w:t>d’expert-e-s – et soumet le rapport du groupe d’expert-e-s ainsi que la proposition de l’Agence</w:t>
      </w:r>
      <w:r w:rsidRPr="007B76DA">
        <w:rPr>
          <w:rFonts w:cs="Arial"/>
          <w:szCs w:val="20"/>
          <w:lang w:val="fr-CH"/>
        </w:rPr>
        <w:t xml:space="preserve"> </w:t>
      </w:r>
      <w:r w:rsidR="00092AB9" w:rsidRPr="007B76DA">
        <w:rPr>
          <w:rFonts w:cs="Arial"/>
          <w:szCs w:val="20"/>
          <w:lang w:val="fr-CH"/>
        </w:rPr>
        <w:t xml:space="preserve">à la </w:t>
      </w:r>
      <w:r w:rsidR="00771240" w:rsidRPr="007B76DA">
        <w:rPr>
          <w:rFonts w:cs="Arial"/>
          <w:szCs w:val="20"/>
          <w:highlight w:val="lightGray"/>
          <w:lang w:val="fr-CH"/>
        </w:rPr>
        <w:t>HE</w:t>
      </w:r>
      <w:r w:rsidR="00092AB9" w:rsidRPr="007B76DA">
        <w:rPr>
          <w:rFonts w:cs="Arial"/>
          <w:szCs w:val="20"/>
          <w:lang w:val="fr-CH"/>
        </w:rPr>
        <w:t xml:space="preserve"> le </w:t>
      </w:r>
      <w:r w:rsidR="00CD2DD8" w:rsidRPr="007B76DA">
        <w:rPr>
          <w:rFonts w:cs="Arial"/>
          <w:szCs w:val="20"/>
          <w:highlight w:val="lightGray"/>
          <w:lang w:val="fr-CH"/>
        </w:rPr>
        <w:t>[</w:t>
      </w:r>
      <w:r w:rsidRPr="007B76DA">
        <w:rPr>
          <w:rFonts w:cs="Arial"/>
          <w:szCs w:val="20"/>
          <w:highlight w:val="lightGray"/>
          <w:lang w:val="fr-CH"/>
        </w:rPr>
        <w:t>date</w:t>
      </w:r>
      <w:r w:rsidR="00CD2DD8" w:rsidRPr="007B76DA">
        <w:rPr>
          <w:rFonts w:cs="Arial"/>
          <w:szCs w:val="20"/>
          <w:highlight w:val="lightGray"/>
          <w:lang w:val="fr-CH"/>
        </w:rPr>
        <w:t>]</w:t>
      </w:r>
      <w:r w:rsidRPr="007B76DA">
        <w:rPr>
          <w:rFonts w:cs="Arial"/>
          <w:szCs w:val="20"/>
          <w:lang w:val="fr-CH"/>
        </w:rPr>
        <w:t xml:space="preserve">, </w:t>
      </w:r>
      <w:r w:rsidRPr="007B76DA">
        <w:rPr>
          <w:lang w:val="fr-CH"/>
        </w:rPr>
        <w:t>afin qu’elle prenne position sur leur contenu.</w:t>
      </w:r>
    </w:p>
    <w:p w14:paraId="604B12E6" w14:textId="22658D27" w:rsidR="00092AB9" w:rsidRPr="007B76DA" w:rsidRDefault="00F502F6" w:rsidP="00D37272">
      <w:pPr>
        <w:jc w:val="both"/>
        <w:rPr>
          <w:rFonts w:cs="Arial"/>
          <w:szCs w:val="20"/>
          <w:lang w:val="fr-CH"/>
        </w:rPr>
      </w:pPr>
      <w:r w:rsidRPr="007B76DA">
        <w:rPr>
          <w:rFonts w:cs="Arial"/>
          <w:szCs w:val="20"/>
          <w:lang w:val="fr-CH"/>
        </w:rPr>
        <w:t xml:space="preserve">Le </w:t>
      </w:r>
      <w:r w:rsidR="00CD2DD8" w:rsidRPr="007B76DA">
        <w:rPr>
          <w:rFonts w:cs="Arial"/>
          <w:szCs w:val="20"/>
          <w:highlight w:val="lightGray"/>
          <w:lang w:val="fr-CH"/>
        </w:rPr>
        <w:t>[</w:t>
      </w:r>
      <w:r w:rsidRPr="007B76DA">
        <w:rPr>
          <w:rFonts w:cs="Arial"/>
          <w:szCs w:val="20"/>
          <w:highlight w:val="lightGray"/>
          <w:lang w:val="fr-CH"/>
        </w:rPr>
        <w:t>date</w:t>
      </w:r>
      <w:r w:rsidR="00CD2DD8" w:rsidRPr="007B76DA">
        <w:rPr>
          <w:rFonts w:cs="Arial"/>
          <w:szCs w:val="20"/>
          <w:highlight w:val="lightGray"/>
          <w:lang w:val="fr-CH"/>
        </w:rPr>
        <w:t>]</w:t>
      </w:r>
      <w:r w:rsidRPr="007B76DA">
        <w:rPr>
          <w:rFonts w:cs="Arial"/>
          <w:szCs w:val="20"/>
          <w:lang w:val="fr-CH"/>
        </w:rPr>
        <w:t xml:space="preserve">, la </w:t>
      </w:r>
      <w:r w:rsidRPr="007B76DA">
        <w:rPr>
          <w:rFonts w:cs="Arial"/>
          <w:szCs w:val="20"/>
          <w:highlight w:val="lightGray"/>
          <w:lang w:val="fr-CH"/>
        </w:rPr>
        <w:t>HE</w:t>
      </w:r>
      <w:r w:rsidRPr="007B76DA">
        <w:rPr>
          <w:rFonts w:cs="Arial"/>
          <w:szCs w:val="20"/>
          <w:lang w:val="fr-CH"/>
        </w:rPr>
        <w:t xml:space="preserve"> </w:t>
      </w:r>
      <w:r w:rsidRPr="007B76DA">
        <w:rPr>
          <w:lang w:val="fr-CH"/>
        </w:rPr>
        <w:t>remet sa prise de position sur le rapport du groupe d’expert-e-s et sur la proposition d’accréditation de l’AAQ.</w:t>
      </w:r>
    </w:p>
    <w:p w14:paraId="3B20EE5A" w14:textId="10B5DF3B" w:rsidR="00092AB9" w:rsidRPr="007B76DA" w:rsidRDefault="00092AB9" w:rsidP="00D37272">
      <w:pPr>
        <w:jc w:val="both"/>
        <w:rPr>
          <w:rFonts w:cs="Arial"/>
          <w:szCs w:val="20"/>
          <w:lang w:val="fr-CH"/>
        </w:rPr>
      </w:pPr>
      <w:r w:rsidRPr="007B76DA">
        <w:rPr>
          <w:rFonts w:cs="Arial"/>
          <w:szCs w:val="20"/>
          <w:lang w:val="fr-CH"/>
        </w:rPr>
        <w:t>En</w:t>
      </w:r>
      <w:r w:rsidR="00F502F6" w:rsidRPr="007B76DA">
        <w:rPr>
          <w:rFonts w:cs="Arial"/>
          <w:szCs w:val="20"/>
          <w:lang w:val="fr-CH"/>
        </w:rPr>
        <w:t>fin, le</w:t>
      </w:r>
      <w:r w:rsidRPr="007B76DA">
        <w:rPr>
          <w:rFonts w:cs="Arial"/>
          <w:szCs w:val="20"/>
          <w:lang w:val="fr-CH"/>
        </w:rPr>
        <w:t xml:space="preserve"> </w:t>
      </w:r>
      <w:r w:rsidR="00CD2DD8" w:rsidRPr="007B76DA">
        <w:rPr>
          <w:rFonts w:cs="Arial"/>
          <w:szCs w:val="20"/>
          <w:highlight w:val="lightGray"/>
          <w:lang w:val="fr-CH"/>
        </w:rPr>
        <w:t>[</w:t>
      </w:r>
      <w:r w:rsidRPr="007B76DA">
        <w:rPr>
          <w:rFonts w:cs="Arial"/>
          <w:szCs w:val="20"/>
          <w:highlight w:val="lightGray"/>
          <w:lang w:val="fr-CH"/>
        </w:rPr>
        <w:t>date</w:t>
      </w:r>
      <w:r w:rsidR="00CD2DD8" w:rsidRPr="007B76DA">
        <w:rPr>
          <w:rFonts w:cs="Arial"/>
          <w:szCs w:val="20"/>
          <w:highlight w:val="lightGray"/>
          <w:lang w:val="fr-CH"/>
        </w:rPr>
        <w:t>]</w:t>
      </w:r>
      <w:r w:rsidRPr="007B76DA">
        <w:rPr>
          <w:rFonts w:cs="Arial"/>
          <w:szCs w:val="20"/>
          <w:lang w:val="fr-CH"/>
        </w:rPr>
        <w:t>, l’AAQ demand</w:t>
      </w:r>
      <w:r w:rsidR="00F502F6" w:rsidRPr="007B76DA">
        <w:rPr>
          <w:rFonts w:cs="Arial"/>
          <w:szCs w:val="20"/>
          <w:lang w:val="fr-CH"/>
        </w:rPr>
        <w:t>e</w:t>
      </w:r>
      <w:r w:rsidRPr="007B76DA">
        <w:rPr>
          <w:rFonts w:cs="Arial"/>
          <w:szCs w:val="20"/>
          <w:lang w:val="fr-CH"/>
        </w:rPr>
        <w:t xml:space="preserve"> au Conseil d’accréditation </w:t>
      </w:r>
      <w:r w:rsidRPr="007B76DA">
        <w:rPr>
          <w:rFonts w:cs="Arial"/>
          <w:szCs w:val="20"/>
          <w:highlight w:val="lightGray"/>
          <w:lang w:val="fr-CH"/>
        </w:rPr>
        <w:t xml:space="preserve">d’accréditer / de ne pas accréditer </w:t>
      </w:r>
      <w:r w:rsidRPr="007B76DA">
        <w:rPr>
          <w:rFonts w:cs="Arial"/>
          <w:szCs w:val="20"/>
          <w:lang w:val="fr-CH"/>
        </w:rPr>
        <w:t xml:space="preserve">la </w:t>
      </w:r>
      <w:r w:rsidR="00771240" w:rsidRPr="007B76DA">
        <w:rPr>
          <w:rFonts w:cs="Arial"/>
          <w:szCs w:val="20"/>
          <w:highlight w:val="lightGray"/>
          <w:lang w:val="fr-CH"/>
        </w:rPr>
        <w:t>HE</w:t>
      </w:r>
      <w:r w:rsidRPr="007B76DA">
        <w:rPr>
          <w:rFonts w:cs="Arial"/>
          <w:szCs w:val="20"/>
          <w:lang w:val="fr-CH"/>
        </w:rPr>
        <w:t>.</w:t>
      </w:r>
    </w:p>
    <w:p w14:paraId="20E8B951" w14:textId="77777777" w:rsidR="00F324D4" w:rsidRPr="007B76DA" w:rsidRDefault="00F324D4" w:rsidP="00D37272">
      <w:pPr>
        <w:pStyle w:val="Textkrper"/>
        <w:jc w:val="both"/>
        <w:rPr>
          <w:lang w:val="fr-CH"/>
        </w:rPr>
      </w:pPr>
    </w:p>
    <w:p w14:paraId="45CE44E4" w14:textId="2E6CD9B5" w:rsidR="00BE6F4F" w:rsidRPr="007B76DA" w:rsidRDefault="00BE6F4F" w:rsidP="00D37272">
      <w:pPr>
        <w:pStyle w:val="berschrift2"/>
        <w:jc w:val="both"/>
        <w:rPr>
          <w:lang w:val="fr-CH"/>
        </w:rPr>
      </w:pPr>
      <w:bookmarkStart w:id="29" w:name="_Toc233213848"/>
      <w:r w:rsidRPr="007B76DA">
        <w:rPr>
          <w:lang w:val="fr-CH"/>
        </w:rPr>
        <w:t>Considérations</w:t>
      </w:r>
      <w:bookmarkEnd w:id="29"/>
    </w:p>
    <w:p w14:paraId="5DFCC5E0" w14:textId="014FA5E8" w:rsidR="00092AB9" w:rsidRPr="007B76DA" w:rsidRDefault="00092AB9" w:rsidP="00D37272">
      <w:pPr>
        <w:pStyle w:val="StandardWeb"/>
        <w:jc w:val="both"/>
        <w:rPr>
          <w:rFonts w:ascii="ArialMT" w:hAnsi="ArialMT"/>
          <w:i/>
          <w:iCs/>
          <w:sz w:val="20"/>
          <w:szCs w:val="20"/>
          <w:lang w:val="fr-CH"/>
        </w:rPr>
      </w:pPr>
      <w:bookmarkStart w:id="30" w:name="_Toc89426030"/>
      <w:bookmarkStart w:id="31" w:name="_Toc89438327"/>
      <w:bookmarkStart w:id="32" w:name="_Toc89438390"/>
      <w:bookmarkStart w:id="33" w:name="_Toc90531508"/>
      <w:bookmarkStart w:id="34" w:name="_Toc94619367"/>
      <w:bookmarkStart w:id="35" w:name="_Toc102119720"/>
      <w:bookmarkStart w:id="36" w:name="_Toc118367618"/>
      <w:bookmarkStart w:id="37" w:name="_Toc123893463"/>
      <w:bookmarkStart w:id="38" w:name="_Toc135641020"/>
      <w:r w:rsidRPr="007B76DA">
        <w:rPr>
          <w:rFonts w:ascii="ArialMT" w:hAnsi="ArialMT"/>
          <w:i/>
          <w:iCs/>
          <w:sz w:val="20"/>
          <w:szCs w:val="20"/>
          <w:lang w:val="fr-CH"/>
        </w:rPr>
        <w:t xml:space="preserve">Évaluation et </w:t>
      </w:r>
      <w:r w:rsidR="00CD2DD8" w:rsidRPr="007B76DA">
        <w:rPr>
          <w:rFonts w:ascii="ArialMT" w:hAnsi="ArialMT"/>
          <w:i/>
          <w:iCs/>
          <w:sz w:val="20"/>
          <w:szCs w:val="20"/>
          <w:lang w:val="fr-CH"/>
        </w:rPr>
        <w:t>recommandation</w:t>
      </w:r>
      <w:r w:rsidRPr="007B76DA">
        <w:rPr>
          <w:rFonts w:ascii="ArialMT" w:hAnsi="ArialMT"/>
          <w:i/>
          <w:iCs/>
          <w:sz w:val="20"/>
          <w:szCs w:val="20"/>
          <w:lang w:val="fr-CH"/>
        </w:rPr>
        <w:t xml:space="preserve"> d’accréditation du groupe d’</w:t>
      </w:r>
      <w:r w:rsidR="00D44904" w:rsidRPr="007B76DA">
        <w:rPr>
          <w:rFonts w:ascii="ArialMT" w:hAnsi="ArialMT"/>
          <w:i/>
          <w:iCs/>
          <w:sz w:val="20"/>
          <w:szCs w:val="20"/>
          <w:lang w:val="fr-CH"/>
        </w:rPr>
        <w:t>expert-e-s</w:t>
      </w:r>
      <w:bookmarkEnd w:id="30"/>
      <w:bookmarkEnd w:id="31"/>
      <w:bookmarkEnd w:id="32"/>
      <w:bookmarkEnd w:id="33"/>
      <w:bookmarkEnd w:id="34"/>
      <w:bookmarkEnd w:id="35"/>
      <w:bookmarkEnd w:id="36"/>
      <w:bookmarkEnd w:id="37"/>
      <w:bookmarkEnd w:id="38"/>
    </w:p>
    <w:p w14:paraId="4A679056" w14:textId="2916982C" w:rsidR="00DD763B" w:rsidRPr="007B76DA" w:rsidRDefault="00CD2DD8" w:rsidP="00D37272">
      <w:pPr>
        <w:pStyle w:val="StandardWeb"/>
        <w:jc w:val="both"/>
        <w:rPr>
          <w:rFonts w:ascii="ArialMT" w:hAnsi="ArialMT"/>
          <w:i/>
          <w:iCs/>
          <w:sz w:val="20"/>
          <w:szCs w:val="20"/>
          <w:lang w:val="fr-CH"/>
        </w:rPr>
      </w:pPr>
      <w:r w:rsidRPr="007B76DA">
        <w:rPr>
          <w:rFonts w:ascii="ArialMT" w:hAnsi="ArialMT"/>
          <w:i/>
          <w:iCs/>
          <w:sz w:val="20"/>
          <w:szCs w:val="20"/>
          <w:lang w:val="fr-CH"/>
        </w:rPr>
        <w:t>[</w:t>
      </w:r>
      <w:r w:rsidR="00DD763B" w:rsidRPr="007B76DA">
        <w:rPr>
          <w:rFonts w:ascii="ArialMT" w:hAnsi="ArialMT"/>
          <w:i/>
          <w:iCs/>
          <w:sz w:val="20"/>
          <w:szCs w:val="20"/>
          <w:lang w:val="fr-CH"/>
        </w:rPr>
        <w:t>…</w:t>
      </w:r>
      <w:r w:rsidRPr="007B76DA">
        <w:rPr>
          <w:rFonts w:ascii="ArialMT" w:hAnsi="ArialMT"/>
          <w:i/>
          <w:iCs/>
          <w:sz w:val="20"/>
          <w:szCs w:val="20"/>
          <w:lang w:val="fr-CH"/>
        </w:rPr>
        <w:t>]</w:t>
      </w:r>
    </w:p>
    <w:p w14:paraId="09DAAC6E" w14:textId="75E753FC" w:rsidR="00092AB9" w:rsidRPr="007B76DA" w:rsidRDefault="005C6F40" w:rsidP="00D37272">
      <w:pPr>
        <w:pStyle w:val="StandardWeb"/>
        <w:jc w:val="both"/>
        <w:rPr>
          <w:rFonts w:ascii="ArialMT" w:hAnsi="ArialMT"/>
          <w:i/>
          <w:iCs/>
          <w:sz w:val="20"/>
          <w:szCs w:val="20"/>
          <w:lang w:val="fr-CH"/>
        </w:rPr>
      </w:pPr>
      <w:r w:rsidRPr="007B76DA">
        <w:rPr>
          <w:rFonts w:ascii="ArialMT" w:hAnsi="ArialMT"/>
          <w:i/>
          <w:iCs/>
          <w:sz w:val="20"/>
          <w:szCs w:val="20"/>
          <w:lang w:val="fr-CH"/>
        </w:rPr>
        <w:t>Appréciation</w:t>
      </w:r>
      <w:r w:rsidR="00092AB9" w:rsidRPr="007B76DA">
        <w:rPr>
          <w:rFonts w:ascii="ArialMT" w:hAnsi="ArialMT"/>
          <w:i/>
          <w:iCs/>
          <w:sz w:val="20"/>
          <w:szCs w:val="20"/>
          <w:lang w:val="fr-CH"/>
        </w:rPr>
        <w:t xml:space="preserve"> de l'évaluation et de la </w:t>
      </w:r>
      <w:r w:rsidRPr="007B76DA">
        <w:rPr>
          <w:rFonts w:ascii="ArialMT" w:hAnsi="ArialMT"/>
          <w:i/>
          <w:iCs/>
          <w:sz w:val="20"/>
          <w:szCs w:val="20"/>
          <w:lang w:val="fr-CH"/>
        </w:rPr>
        <w:t>recommandation</w:t>
      </w:r>
      <w:r w:rsidR="00092AB9" w:rsidRPr="007B76DA">
        <w:rPr>
          <w:rFonts w:ascii="ArialMT" w:hAnsi="ArialMT"/>
          <w:i/>
          <w:iCs/>
          <w:sz w:val="20"/>
          <w:szCs w:val="20"/>
          <w:lang w:val="fr-CH"/>
        </w:rPr>
        <w:t xml:space="preserve"> d'accréditation du groupe d'</w:t>
      </w:r>
      <w:r w:rsidR="00D44904" w:rsidRPr="007B76DA">
        <w:rPr>
          <w:rFonts w:ascii="ArialMT" w:hAnsi="ArialMT"/>
          <w:i/>
          <w:iCs/>
          <w:sz w:val="20"/>
          <w:szCs w:val="20"/>
          <w:lang w:val="fr-CH"/>
        </w:rPr>
        <w:t>expert-e-s</w:t>
      </w:r>
    </w:p>
    <w:p w14:paraId="1925E94D" w14:textId="73357F52" w:rsidR="00DD763B" w:rsidRPr="007B76DA" w:rsidRDefault="00CD2DD8" w:rsidP="00D37272">
      <w:pPr>
        <w:pStyle w:val="StandardWeb"/>
        <w:jc w:val="both"/>
        <w:rPr>
          <w:rFonts w:ascii="ArialMT" w:hAnsi="ArialMT"/>
          <w:i/>
          <w:iCs/>
          <w:sz w:val="20"/>
          <w:szCs w:val="20"/>
          <w:lang w:val="fr-CH"/>
        </w:rPr>
      </w:pPr>
      <w:r w:rsidRPr="007B76DA">
        <w:rPr>
          <w:rFonts w:ascii="ArialMT" w:hAnsi="ArialMT"/>
          <w:i/>
          <w:iCs/>
          <w:sz w:val="20"/>
          <w:szCs w:val="20"/>
          <w:lang w:val="fr-CH"/>
        </w:rPr>
        <w:t>[</w:t>
      </w:r>
      <w:r w:rsidR="00DD763B" w:rsidRPr="007B76DA">
        <w:rPr>
          <w:rFonts w:ascii="ArialMT" w:hAnsi="ArialMT"/>
          <w:i/>
          <w:iCs/>
          <w:sz w:val="20"/>
          <w:szCs w:val="20"/>
          <w:lang w:val="fr-CH"/>
        </w:rPr>
        <w:t>…</w:t>
      </w:r>
      <w:r w:rsidRPr="007B76DA">
        <w:rPr>
          <w:rFonts w:ascii="ArialMT" w:hAnsi="ArialMT"/>
          <w:i/>
          <w:iCs/>
          <w:sz w:val="20"/>
          <w:szCs w:val="20"/>
          <w:lang w:val="fr-CH"/>
        </w:rPr>
        <w:t>]</w:t>
      </w:r>
    </w:p>
    <w:p w14:paraId="57B8BE3E" w14:textId="70B8C023" w:rsidR="00C8141A" w:rsidRPr="007B76DA" w:rsidRDefault="007659E5" w:rsidP="00D37272">
      <w:pPr>
        <w:jc w:val="both"/>
        <w:rPr>
          <w:lang w:val="fr-CH"/>
        </w:rPr>
      </w:pPr>
      <w:r w:rsidRPr="007B76DA">
        <w:rPr>
          <w:lang w:val="fr-CH"/>
        </w:rPr>
        <w:t xml:space="preserve">L’AAQ </w:t>
      </w:r>
      <w:r w:rsidR="00C8141A" w:rsidRPr="007B76DA">
        <w:rPr>
          <w:lang w:val="fr-CH"/>
        </w:rPr>
        <w:t xml:space="preserve">constate que la </w:t>
      </w:r>
      <w:r w:rsidR="00387ECF" w:rsidRPr="007B76DA">
        <w:rPr>
          <w:highlight w:val="lightGray"/>
          <w:lang w:val="fr-CH"/>
        </w:rPr>
        <w:t xml:space="preserve">haute école </w:t>
      </w:r>
      <w:r w:rsidR="00C8141A" w:rsidRPr="007B76DA">
        <w:rPr>
          <w:highlight w:val="lightGray"/>
          <w:lang w:val="fr-CH"/>
        </w:rPr>
        <w:t xml:space="preserve">remplit </w:t>
      </w:r>
      <w:r w:rsidR="00387ECF" w:rsidRPr="007B76DA">
        <w:rPr>
          <w:highlight w:val="lightGray"/>
          <w:lang w:val="fr-CH"/>
        </w:rPr>
        <w:t xml:space="preserve">/ ne </w:t>
      </w:r>
      <w:r w:rsidR="00DD763B" w:rsidRPr="007B76DA">
        <w:rPr>
          <w:highlight w:val="lightGray"/>
          <w:lang w:val="fr-CH"/>
        </w:rPr>
        <w:t>remplit pas</w:t>
      </w:r>
      <w:r w:rsidR="00DD763B" w:rsidRPr="007B76DA">
        <w:rPr>
          <w:lang w:val="fr-CH"/>
        </w:rPr>
        <w:t xml:space="preserve"> </w:t>
      </w:r>
      <w:r w:rsidR="00C8141A" w:rsidRPr="007B76DA">
        <w:rPr>
          <w:lang w:val="fr-CH"/>
        </w:rPr>
        <w:t xml:space="preserve">les conditions </w:t>
      </w:r>
      <w:r w:rsidR="005C6F40" w:rsidRPr="007B76DA">
        <w:rPr>
          <w:lang w:val="fr-CH"/>
        </w:rPr>
        <w:t>d’accréditation visées</w:t>
      </w:r>
      <w:r w:rsidR="00C8141A" w:rsidRPr="007B76DA">
        <w:rPr>
          <w:lang w:val="fr-CH"/>
        </w:rPr>
        <w:t xml:space="preserve"> à l’article 30 de la L</w:t>
      </w:r>
      <w:r w:rsidR="0019675C" w:rsidRPr="007B76DA">
        <w:rPr>
          <w:lang w:val="fr-CH"/>
        </w:rPr>
        <w:t>E</w:t>
      </w:r>
      <w:r w:rsidR="00C8141A" w:rsidRPr="007B76DA">
        <w:rPr>
          <w:lang w:val="fr-CH"/>
        </w:rPr>
        <w:t>HE</w:t>
      </w:r>
      <w:r w:rsidR="005C6F40" w:rsidRPr="007B76DA">
        <w:rPr>
          <w:lang w:val="fr-CH"/>
        </w:rPr>
        <w:t> </w:t>
      </w:r>
      <w:r w:rsidR="00DD763B" w:rsidRPr="007B76DA">
        <w:rPr>
          <w:lang w:val="fr-CH"/>
        </w:rPr>
        <w:t>:</w:t>
      </w:r>
    </w:p>
    <w:p w14:paraId="656727F6" w14:textId="77777777" w:rsidR="00C8141A" w:rsidRPr="007B76DA" w:rsidRDefault="00C8141A" w:rsidP="00D37272">
      <w:pPr>
        <w:keepNext/>
        <w:widowControl w:val="0"/>
        <w:spacing w:after="240" w:line="240" w:lineRule="auto"/>
        <w:jc w:val="both"/>
        <w:rPr>
          <w:rFonts w:cs="Arial"/>
          <w:i/>
          <w:iCs/>
          <w:szCs w:val="20"/>
          <w:lang w:val="fr-CH"/>
        </w:rPr>
      </w:pPr>
      <w:r w:rsidRPr="007B76DA">
        <w:rPr>
          <w:rFonts w:cs="Arial"/>
          <w:i/>
          <w:iCs/>
          <w:szCs w:val="20"/>
          <w:lang w:val="fr-CH"/>
        </w:rPr>
        <w:t>– Article 30, alinéa 1, lettres a et c</w:t>
      </w:r>
    </w:p>
    <w:p w14:paraId="41750798" w14:textId="4996F626" w:rsidR="00C8141A" w:rsidRPr="007B76DA" w:rsidRDefault="00C8141A" w:rsidP="00D37272">
      <w:pPr>
        <w:jc w:val="both"/>
        <w:rPr>
          <w:rFonts w:cs="Arial"/>
          <w:lang w:val="fr-CH"/>
        </w:rPr>
      </w:pPr>
      <w:r w:rsidRPr="007B76DA">
        <w:rPr>
          <w:rFonts w:cs="Arial"/>
          <w:lang w:val="fr-CH"/>
        </w:rPr>
        <w:t xml:space="preserve">L’analyse des </w:t>
      </w:r>
      <w:r w:rsidR="003061D9" w:rsidRPr="007B76DA">
        <w:rPr>
          <w:rFonts w:cs="Arial"/>
          <w:lang w:val="fr-CH"/>
        </w:rPr>
        <w:t>standards</w:t>
      </w:r>
      <w:r w:rsidRPr="007B76DA">
        <w:rPr>
          <w:rFonts w:cs="Arial"/>
          <w:lang w:val="fr-CH"/>
        </w:rPr>
        <w:t xml:space="preserve"> prévus par l’ordonnance </w:t>
      </w:r>
      <w:r w:rsidR="005C6F40" w:rsidRPr="007B76DA">
        <w:rPr>
          <w:rFonts w:cs="Arial"/>
          <w:lang w:val="fr-CH"/>
        </w:rPr>
        <w:t>d</w:t>
      </w:r>
      <w:r w:rsidRPr="007B76DA">
        <w:rPr>
          <w:rFonts w:cs="Arial"/>
          <w:lang w:val="fr-CH"/>
        </w:rPr>
        <w:t xml:space="preserve">’accréditation, </w:t>
      </w:r>
      <w:r w:rsidR="005C6F40" w:rsidRPr="007B76DA">
        <w:rPr>
          <w:rFonts w:cs="Arial"/>
          <w:lang w:val="fr-CH"/>
        </w:rPr>
        <w:t>effectuée</w:t>
      </w:r>
      <w:r w:rsidRPr="007B76DA">
        <w:rPr>
          <w:rFonts w:cs="Arial"/>
          <w:lang w:val="fr-CH"/>
        </w:rPr>
        <w:t xml:space="preserve"> par le groupe d’</w:t>
      </w:r>
      <w:r w:rsidR="00D44904" w:rsidRPr="007B76DA">
        <w:rPr>
          <w:rFonts w:cs="Arial"/>
          <w:lang w:val="fr-CH"/>
        </w:rPr>
        <w:t>expert-e-s</w:t>
      </w:r>
      <w:r w:rsidRPr="007B76DA">
        <w:rPr>
          <w:rFonts w:cs="Arial"/>
          <w:lang w:val="fr-CH"/>
        </w:rPr>
        <w:t xml:space="preserve">, montre que la </w:t>
      </w:r>
      <w:r w:rsidR="005C6F40" w:rsidRPr="007B76DA">
        <w:rPr>
          <w:rFonts w:cs="Arial"/>
          <w:highlight w:val="lightGray"/>
          <w:lang w:val="fr-CH"/>
        </w:rPr>
        <w:t>HE</w:t>
      </w:r>
      <w:r w:rsidR="00387ECF" w:rsidRPr="007B76DA">
        <w:rPr>
          <w:rFonts w:cs="Arial"/>
          <w:lang w:val="fr-CH"/>
        </w:rPr>
        <w:t xml:space="preserve"> </w:t>
      </w:r>
      <w:r w:rsidRPr="007B76DA">
        <w:rPr>
          <w:rFonts w:cs="Arial"/>
          <w:highlight w:val="lightGray"/>
          <w:lang w:val="fr-CH"/>
        </w:rPr>
        <w:t>remplit</w:t>
      </w:r>
      <w:r w:rsidRPr="007B76DA">
        <w:rPr>
          <w:rFonts w:cs="Arial"/>
          <w:lang w:val="fr-CH"/>
        </w:rPr>
        <w:t xml:space="preserve"> les conditions prévues aux lettres a) et c) </w:t>
      </w:r>
      <w:r w:rsidRPr="007B76DA">
        <w:rPr>
          <w:rFonts w:cs="Arial"/>
          <w:highlight w:val="lightGray"/>
          <w:lang w:val="fr-CH"/>
        </w:rPr>
        <w:t xml:space="preserve">ou les remplira une fois les conditions posées </w:t>
      </w:r>
      <w:r w:rsidR="005C6F40" w:rsidRPr="007B76DA">
        <w:rPr>
          <w:rFonts w:cs="Arial"/>
          <w:highlight w:val="lightGray"/>
          <w:lang w:val="fr-CH"/>
        </w:rPr>
        <w:t xml:space="preserve">seront </w:t>
      </w:r>
      <w:r w:rsidRPr="007B76DA">
        <w:rPr>
          <w:rFonts w:cs="Arial"/>
          <w:highlight w:val="lightGray"/>
          <w:lang w:val="fr-CH"/>
        </w:rPr>
        <w:t xml:space="preserve">satisfaites </w:t>
      </w:r>
      <w:r w:rsidR="00C96080" w:rsidRPr="007B76DA">
        <w:rPr>
          <w:rFonts w:cs="Arial"/>
          <w:highlight w:val="lightGray"/>
          <w:lang w:val="fr-CH"/>
        </w:rPr>
        <w:t>/ ne les remplit pas</w:t>
      </w:r>
      <w:r w:rsidR="00C96080" w:rsidRPr="007B76DA">
        <w:rPr>
          <w:rFonts w:cs="Arial"/>
          <w:lang w:val="fr-CH"/>
        </w:rPr>
        <w:t>.</w:t>
      </w:r>
    </w:p>
    <w:p w14:paraId="41B13C64" w14:textId="07B6C41F" w:rsidR="00C8141A" w:rsidRPr="007B76DA" w:rsidRDefault="00C8141A" w:rsidP="00D37272">
      <w:pPr>
        <w:keepNext/>
        <w:widowControl w:val="0"/>
        <w:spacing w:after="240" w:line="240" w:lineRule="auto"/>
        <w:jc w:val="both"/>
        <w:rPr>
          <w:rFonts w:cs="Arial"/>
          <w:i/>
          <w:iCs/>
          <w:szCs w:val="20"/>
          <w:lang w:val="fr-CH"/>
        </w:rPr>
      </w:pPr>
      <w:r w:rsidRPr="007B76DA">
        <w:rPr>
          <w:rFonts w:cs="Arial"/>
          <w:i/>
          <w:iCs/>
          <w:szCs w:val="20"/>
          <w:lang w:val="fr-CH"/>
        </w:rPr>
        <w:t>– Article 30, alinéa 1, lettre b</w:t>
      </w:r>
    </w:p>
    <w:p w14:paraId="4766B0EE" w14:textId="5B18E54A" w:rsidR="00C8141A" w:rsidRPr="007B76DA" w:rsidRDefault="00F858F5" w:rsidP="00D37272">
      <w:pPr>
        <w:jc w:val="both"/>
        <w:rPr>
          <w:rFonts w:cs="Arial"/>
          <w:szCs w:val="20"/>
          <w:lang w:val="fr-CH"/>
        </w:rPr>
      </w:pPr>
      <w:r w:rsidRPr="007B76DA">
        <w:rPr>
          <w:rFonts w:cs="Arial"/>
          <w:szCs w:val="20"/>
          <w:lang w:val="fr-CH"/>
        </w:rPr>
        <w:t>[…]</w:t>
      </w:r>
    </w:p>
    <w:p w14:paraId="7E12BC36" w14:textId="3253269E" w:rsidR="00BE6F4F" w:rsidRPr="007B76DA" w:rsidRDefault="00BE6F4F" w:rsidP="00D37272">
      <w:pPr>
        <w:pStyle w:val="berschrift2"/>
        <w:jc w:val="both"/>
        <w:rPr>
          <w:lang w:val="fr-CH"/>
        </w:rPr>
      </w:pPr>
      <w:bookmarkStart w:id="39" w:name="_Toc233213849"/>
      <w:r w:rsidRPr="007B76DA">
        <w:rPr>
          <w:lang w:val="fr-CH"/>
        </w:rPr>
        <w:t>Demande d'accréditation</w:t>
      </w:r>
      <w:bookmarkEnd w:id="39"/>
    </w:p>
    <w:p w14:paraId="55D876A0" w14:textId="4398AA51" w:rsidR="00AC5CC8" w:rsidRDefault="00AC5CC8" w:rsidP="00D37272">
      <w:pPr>
        <w:jc w:val="both"/>
        <w:rPr>
          <w:rFonts w:cs="Arial"/>
          <w:lang w:val="fr-CH"/>
        </w:rPr>
      </w:pPr>
      <w:r w:rsidRPr="007B76DA">
        <w:rPr>
          <w:rFonts w:cs="Arial"/>
          <w:lang w:val="fr-CH"/>
        </w:rPr>
        <w:t>Sur la base du rapport d'</w:t>
      </w:r>
      <w:r w:rsidR="00BD3680" w:rsidRPr="007B76DA">
        <w:rPr>
          <w:rFonts w:cs="Arial"/>
          <w:lang w:val="fr-CH"/>
        </w:rPr>
        <w:t>autoévaluation</w:t>
      </w:r>
      <w:r w:rsidRPr="007B76DA">
        <w:rPr>
          <w:rFonts w:cs="Arial"/>
          <w:lang w:val="fr-CH"/>
        </w:rPr>
        <w:t xml:space="preserve"> de la </w:t>
      </w:r>
      <w:r w:rsidR="00771240" w:rsidRPr="007B76DA">
        <w:rPr>
          <w:rFonts w:cs="Arial"/>
          <w:highlight w:val="lightGray"/>
          <w:lang w:val="fr-CH"/>
        </w:rPr>
        <w:t>HE</w:t>
      </w:r>
      <w:r w:rsidRPr="007B76DA">
        <w:rPr>
          <w:rFonts w:cs="Arial"/>
          <w:lang w:val="fr-CH"/>
        </w:rPr>
        <w:t xml:space="preserve">, de l'analyse et </w:t>
      </w:r>
      <w:r w:rsidR="004B2537" w:rsidRPr="007B76DA">
        <w:rPr>
          <w:rFonts w:cs="Arial"/>
          <w:lang w:val="fr-CH"/>
        </w:rPr>
        <w:t xml:space="preserve">de la </w:t>
      </w:r>
      <w:r w:rsidR="00F858F5" w:rsidRPr="007B76DA">
        <w:rPr>
          <w:rFonts w:cs="Arial"/>
          <w:lang w:val="fr-CH"/>
        </w:rPr>
        <w:t>recommandation</w:t>
      </w:r>
      <w:r w:rsidR="004B2537" w:rsidRPr="007B76DA">
        <w:rPr>
          <w:rFonts w:cs="Arial"/>
          <w:lang w:val="fr-CH"/>
        </w:rPr>
        <w:t xml:space="preserve"> d'accréditation </w:t>
      </w:r>
      <w:r w:rsidRPr="007B76DA">
        <w:rPr>
          <w:rFonts w:cs="Arial"/>
          <w:lang w:val="fr-CH"/>
        </w:rPr>
        <w:t>du groupe d'</w:t>
      </w:r>
      <w:r w:rsidR="00D44904" w:rsidRPr="007B76DA">
        <w:rPr>
          <w:rFonts w:cs="Arial"/>
          <w:lang w:val="fr-CH"/>
        </w:rPr>
        <w:t>expert-e-s</w:t>
      </w:r>
      <w:r w:rsidR="00F858F5" w:rsidRPr="007B76DA">
        <w:rPr>
          <w:rFonts w:cs="Arial"/>
          <w:lang w:val="fr-CH"/>
        </w:rPr>
        <w:t>,</w:t>
      </w:r>
      <w:r w:rsidRPr="007B76DA">
        <w:rPr>
          <w:rFonts w:cs="Arial"/>
          <w:lang w:val="fr-CH"/>
        </w:rPr>
        <w:t xml:space="preserve"> ainsi que de la prise de position de la </w:t>
      </w:r>
      <w:r w:rsidR="00771240" w:rsidRPr="007B76DA">
        <w:rPr>
          <w:rFonts w:cs="Arial"/>
          <w:highlight w:val="lightGray"/>
          <w:lang w:val="fr-CH"/>
        </w:rPr>
        <w:t>HE</w:t>
      </w:r>
      <w:r w:rsidRPr="007B76DA">
        <w:rPr>
          <w:rFonts w:cs="Arial"/>
          <w:lang w:val="fr-CH"/>
        </w:rPr>
        <w:t xml:space="preserve">, l'AAQ propose </w:t>
      </w:r>
      <w:r w:rsidRPr="007B76DA">
        <w:rPr>
          <w:rFonts w:cs="Arial"/>
          <w:highlight w:val="lightGray"/>
          <w:lang w:val="fr-CH"/>
        </w:rPr>
        <w:lastRenderedPageBreak/>
        <w:t>d</w:t>
      </w:r>
      <w:r w:rsidR="00F858F5" w:rsidRPr="007B76DA">
        <w:rPr>
          <w:rFonts w:cs="Arial"/>
          <w:highlight w:val="lightGray"/>
          <w:lang w:val="fr-CH"/>
        </w:rPr>
        <w:t>’accorder/</w:t>
      </w:r>
      <w:r w:rsidRPr="007B76DA">
        <w:rPr>
          <w:rFonts w:cs="Arial"/>
          <w:highlight w:val="lightGray"/>
          <w:lang w:val="fr-CH"/>
        </w:rPr>
        <w:t>renouveler</w:t>
      </w:r>
      <w:r w:rsidRPr="007B76DA">
        <w:rPr>
          <w:rFonts w:cs="Arial"/>
          <w:lang w:val="fr-CH"/>
        </w:rPr>
        <w:t xml:space="preserve"> l'accréditation institutionnelle </w:t>
      </w:r>
      <w:r w:rsidR="001B66BA" w:rsidRPr="007B76DA">
        <w:rPr>
          <w:rFonts w:cs="Arial"/>
          <w:highlight w:val="lightGray"/>
          <w:lang w:val="fr-CH"/>
        </w:rPr>
        <w:t>à/</w:t>
      </w:r>
      <w:r w:rsidRPr="007B76DA">
        <w:rPr>
          <w:rFonts w:cs="Arial"/>
          <w:highlight w:val="lightGray"/>
          <w:lang w:val="fr-CH"/>
        </w:rPr>
        <w:t xml:space="preserve">de la </w:t>
      </w:r>
      <w:r w:rsidR="00771240" w:rsidRPr="007B76DA">
        <w:rPr>
          <w:rFonts w:cs="Arial"/>
          <w:highlight w:val="lightGray"/>
          <w:lang w:val="fr-CH"/>
        </w:rPr>
        <w:t>HE</w:t>
      </w:r>
      <w:r w:rsidRPr="007B76DA">
        <w:rPr>
          <w:rFonts w:cs="Arial"/>
          <w:highlight w:val="lightGray"/>
          <w:lang w:val="fr-CH"/>
        </w:rPr>
        <w:t xml:space="preserve"> </w:t>
      </w:r>
      <w:r w:rsidRPr="007B76DA">
        <w:rPr>
          <w:rFonts w:cs="Arial"/>
          <w:lang w:val="fr-CH"/>
        </w:rPr>
        <w:t xml:space="preserve">avec le droit </w:t>
      </w:r>
      <w:r w:rsidR="00860F0F" w:rsidRPr="007B76DA">
        <w:rPr>
          <w:rFonts w:cs="Arial"/>
          <w:lang w:val="fr-CH"/>
        </w:rPr>
        <w:t>à l’appellation</w:t>
      </w:r>
      <w:r w:rsidRPr="007B76DA">
        <w:rPr>
          <w:rFonts w:cs="Arial"/>
          <w:lang w:val="fr-CH"/>
        </w:rPr>
        <w:t xml:space="preserve"> </w:t>
      </w:r>
      <w:proofErr w:type="gramStart"/>
      <w:r w:rsidR="00860F0F" w:rsidRPr="007B76DA">
        <w:rPr>
          <w:rFonts w:cs="Arial"/>
          <w:highlight w:val="lightGray"/>
          <w:lang w:val="fr-CH"/>
        </w:rPr>
        <w:t>[</w:t>
      </w:r>
      <w:r w:rsidRPr="007B76DA">
        <w:rPr>
          <w:rFonts w:cs="Arial"/>
          <w:highlight w:val="lightGray"/>
          <w:lang w:val="fr-CH"/>
        </w:rPr>
        <w:t>«…</w:t>
      </w:r>
      <w:proofErr w:type="gramEnd"/>
      <w:r w:rsidRPr="007B76DA">
        <w:rPr>
          <w:rFonts w:cs="Arial"/>
          <w:highlight w:val="lightGray"/>
          <w:lang w:val="fr-CH"/>
        </w:rPr>
        <w:t>»</w:t>
      </w:r>
      <w:r w:rsidR="00860F0F" w:rsidRPr="007B76DA">
        <w:rPr>
          <w:rFonts w:cs="Arial"/>
          <w:highlight w:val="lightGray"/>
          <w:lang w:val="fr-CH"/>
        </w:rPr>
        <w:t>]</w:t>
      </w:r>
      <w:r w:rsidRPr="007B76DA">
        <w:rPr>
          <w:rFonts w:cs="Arial"/>
          <w:highlight w:val="lightGray"/>
          <w:lang w:val="fr-CH"/>
        </w:rPr>
        <w:t xml:space="preserve"> </w:t>
      </w:r>
      <w:r w:rsidRPr="007B76DA">
        <w:rPr>
          <w:rFonts w:cs="Arial"/>
          <w:lang w:val="fr-CH"/>
        </w:rPr>
        <w:t>conformément à l'article 29 de la</w:t>
      </w:r>
      <w:r w:rsidR="0019675C" w:rsidRPr="007B76DA">
        <w:rPr>
          <w:rFonts w:cs="Arial"/>
          <w:lang w:val="fr-CH"/>
        </w:rPr>
        <w:t xml:space="preserve"> LEHE</w:t>
      </w:r>
      <w:r w:rsidRPr="007B76DA">
        <w:rPr>
          <w:rFonts w:cs="Arial"/>
          <w:lang w:val="fr-CH"/>
        </w:rPr>
        <w:t xml:space="preserve">, </w:t>
      </w:r>
      <w:r w:rsidRPr="007B76DA">
        <w:rPr>
          <w:rFonts w:cs="Arial"/>
          <w:highlight w:val="lightGray"/>
          <w:lang w:val="fr-CH"/>
        </w:rPr>
        <w:t xml:space="preserve">avec </w:t>
      </w:r>
      <w:r w:rsidR="00F64C63" w:rsidRPr="007B76DA">
        <w:rPr>
          <w:rFonts w:cs="Arial"/>
          <w:highlight w:val="lightGray"/>
          <w:lang w:val="fr-CH"/>
        </w:rPr>
        <w:t xml:space="preserve">x </w:t>
      </w:r>
      <w:r w:rsidRPr="007B76DA">
        <w:rPr>
          <w:rFonts w:cs="Arial"/>
          <w:highlight w:val="lightGray"/>
          <w:lang w:val="fr-CH"/>
        </w:rPr>
        <w:t>condition</w:t>
      </w:r>
      <w:r w:rsidR="00CD2DD8" w:rsidRPr="007B76DA">
        <w:rPr>
          <w:rFonts w:cs="Arial"/>
          <w:highlight w:val="lightGray"/>
          <w:lang w:val="fr-CH"/>
        </w:rPr>
        <w:t>[</w:t>
      </w:r>
      <w:r w:rsidRPr="007B76DA">
        <w:rPr>
          <w:rFonts w:cs="Arial"/>
          <w:highlight w:val="lightGray"/>
          <w:lang w:val="fr-CH"/>
        </w:rPr>
        <w:t>s</w:t>
      </w:r>
      <w:r w:rsidR="00DD763B" w:rsidRPr="007B76DA">
        <w:rPr>
          <w:rFonts w:cs="Arial"/>
          <w:highlight w:val="lightGray"/>
          <w:lang w:val="fr-CH"/>
        </w:rPr>
        <w:t xml:space="preserve">) </w:t>
      </w:r>
      <w:r w:rsidR="00F64C63" w:rsidRPr="007B76DA">
        <w:rPr>
          <w:rFonts w:cs="Arial"/>
          <w:highlight w:val="lightGray"/>
          <w:lang w:val="fr-CH"/>
        </w:rPr>
        <w:t>/ sans condition</w:t>
      </w:r>
      <w:r w:rsidR="00593E4C" w:rsidRPr="007B76DA">
        <w:rPr>
          <w:rFonts w:cs="Arial"/>
          <w:highlight w:val="lightGray"/>
          <w:lang w:val="fr-CH"/>
        </w:rPr>
        <w:t>s</w:t>
      </w:r>
      <w:r w:rsidR="00F64C63" w:rsidRPr="007B76DA">
        <w:rPr>
          <w:rFonts w:cs="Arial"/>
          <w:highlight w:val="lightGray"/>
          <w:lang w:val="fr-CH"/>
        </w:rPr>
        <w:t xml:space="preserve"> </w:t>
      </w:r>
      <w:r w:rsidRPr="007B76DA">
        <w:rPr>
          <w:rFonts w:cs="Arial"/>
          <w:lang w:val="fr-CH"/>
        </w:rPr>
        <w:t>:</w:t>
      </w:r>
    </w:p>
    <w:p w14:paraId="4F49D69D" w14:textId="1DD87732" w:rsidR="001E6AC6" w:rsidRPr="001E6AC6" w:rsidRDefault="001E6AC6" w:rsidP="00D37272">
      <w:pPr>
        <w:jc w:val="both"/>
        <w:rPr>
          <w:rFonts w:cs="Arial"/>
          <w:i/>
          <w:lang w:val="fr-CH"/>
        </w:rPr>
      </w:pPr>
      <w:r w:rsidRPr="007B76DA">
        <w:rPr>
          <w:rFonts w:cs="Arial"/>
          <w:i/>
          <w:highlight w:val="lightGray"/>
          <w:lang w:val="fr-CH"/>
        </w:rPr>
        <w:t>[Liste – copier/coller des conditions posées pour chaque standard]</w:t>
      </w:r>
    </w:p>
    <w:p w14:paraId="61C96D46" w14:textId="0B8D429B" w:rsidR="00AC5CC8" w:rsidRPr="007B76DA" w:rsidRDefault="00AC5CC8" w:rsidP="00D37272">
      <w:pPr>
        <w:jc w:val="both"/>
        <w:rPr>
          <w:rFonts w:ascii="ArialMT" w:hAnsi="ArialMT"/>
          <w:iCs/>
          <w:lang w:val="fr-CH"/>
        </w:rPr>
      </w:pPr>
      <w:r w:rsidRPr="007B76DA">
        <w:rPr>
          <w:rFonts w:ascii="ArialMT" w:hAnsi="ArialMT"/>
          <w:iCs/>
          <w:lang w:val="fr-CH"/>
        </w:rPr>
        <w:t xml:space="preserve">L’AAQ estime qu’un délai de </w:t>
      </w:r>
      <w:r w:rsidR="007724DD" w:rsidRPr="007B76DA">
        <w:rPr>
          <w:rFonts w:ascii="ArialMT" w:hAnsi="ArialMT"/>
          <w:iCs/>
          <w:highlight w:val="lightGray"/>
          <w:lang w:val="fr-CH"/>
        </w:rPr>
        <w:t>[nombre]</w:t>
      </w:r>
      <w:r w:rsidR="007724DD" w:rsidRPr="007B76DA">
        <w:rPr>
          <w:rFonts w:ascii="ArialMT" w:hAnsi="ArialMT"/>
          <w:iCs/>
          <w:lang w:val="fr-CH"/>
        </w:rPr>
        <w:t xml:space="preserve"> </w:t>
      </w:r>
      <w:r w:rsidRPr="007B76DA">
        <w:rPr>
          <w:rFonts w:ascii="ArialMT" w:hAnsi="ArialMT"/>
          <w:iCs/>
          <w:lang w:val="fr-CH"/>
        </w:rPr>
        <w:t>mois est raisonnable pour satisfaire aux conditions.</w:t>
      </w:r>
    </w:p>
    <w:p w14:paraId="07721044" w14:textId="3336BA0D" w:rsidR="00AC5CC8" w:rsidRPr="007B76DA" w:rsidRDefault="00AC5CC8" w:rsidP="00D37272">
      <w:pPr>
        <w:jc w:val="both"/>
        <w:rPr>
          <w:rFonts w:ascii="ArialMT" w:hAnsi="ArialMT"/>
          <w:iCs/>
          <w:lang w:val="fr-CH"/>
        </w:rPr>
      </w:pPr>
      <w:r w:rsidRPr="007B76DA">
        <w:rPr>
          <w:rFonts w:ascii="ArialMT" w:hAnsi="ArialMT"/>
          <w:iCs/>
          <w:lang w:val="fr-CH"/>
        </w:rPr>
        <w:t>L’AAQ propose que la vérification d</w:t>
      </w:r>
      <w:r w:rsidR="007724DD" w:rsidRPr="007B76DA">
        <w:rPr>
          <w:rFonts w:ascii="ArialMT" w:hAnsi="ArialMT"/>
          <w:iCs/>
          <w:lang w:val="fr-CH"/>
        </w:rPr>
        <w:t xml:space="preserve">e la réalisation </w:t>
      </w:r>
      <w:r w:rsidRPr="007B76DA">
        <w:rPr>
          <w:rFonts w:ascii="ArialMT" w:hAnsi="ArialMT"/>
          <w:iCs/>
          <w:lang w:val="fr-CH"/>
        </w:rPr>
        <w:t xml:space="preserve">des conditions soit effectuée </w:t>
      </w:r>
      <w:r w:rsidRPr="007B76DA">
        <w:rPr>
          <w:rFonts w:ascii="ArialMT" w:hAnsi="ArialMT"/>
          <w:iCs/>
          <w:highlight w:val="lightGray"/>
          <w:lang w:val="fr-CH"/>
        </w:rPr>
        <w:t>sur dossier</w:t>
      </w:r>
      <w:r w:rsidR="00F31B67" w:rsidRPr="007B76DA">
        <w:rPr>
          <w:rFonts w:ascii="ArialMT" w:hAnsi="ArialMT"/>
          <w:iCs/>
          <w:highlight w:val="lightGray"/>
          <w:lang w:val="fr-CH"/>
        </w:rPr>
        <w:t xml:space="preserve"> par l’Agence</w:t>
      </w:r>
      <w:r w:rsidRPr="007B76DA">
        <w:rPr>
          <w:rFonts w:ascii="ArialMT" w:hAnsi="ArialMT"/>
          <w:iCs/>
          <w:highlight w:val="lightGray"/>
          <w:lang w:val="fr-CH"/>
        </w:rPr>
        <w:t xml:space="preserve"> </w:t>
      </w:r>
      <w:r w:rsidR="0021196A" w:rsidRPr="007B76DA">
        <w:rPr>
          <w:rFonts w:ascii="ArialMT" w:hAnsi="ArialMT"/>
          <w:iCs/>
          <w:highlight w:val="lightGray"/>
          <w:lang w:val="fr-CH"/>
        </w:rPr>
        <w:t xml:space="preserve">/sur dossier </w:t>
      </w:r>
      <w:r w:rsidRPr="007B76DA">
        <w:rPr>
          <w:rFonts w:ascii="ArialMT" w:hAnsi="ArialMT"/>
          <w:iCs/>
          <w:highlight w:val="lightGray"/>
          <w:lang w:val="fr-CH"/>
        </w:rPr>
        <w:t>par</w:t>
      </w:r>
      <w:r w:rsidR="004B2537" w:rsidRPr="007B76DA">
        <w:rPr>
          <w:rFonts w:ascii="ArialMT" w:hAnsi="ArialMT"/>
          <w:iCs/>
          <w:highlight w:val="lightGray"/>
          <w:lang w:val="fr-CH"/>
        </w:rPr>
        <w:t xml:space="preserve"> </w:t>
      </w:r>
      <w:r w:rsidR="00CD2DD8" w:rsidRPr="007B76DA">
        <w:rPr>
          <w:rFonts w:ascii="ArialMT" w:hAnsi="ArialMT"/>
          <w:iCs/>
          <w:highlight w:val="lightGray"/>
          <w:lang w:val="fr-CH"/>
        </w:rPr>
        <w:t>[</w:t>
      </w:r>
      <w:r w:rsidR="007724DD" w:rsidRPr="007B76DA">
        <w:rPr>
          <w:rFonts w:ascii="ArialMT" w:hAnsi="ArialMT"/>
          <w:iCs/>
          <w:highlight w:val="lightGray"/>
          <w:lang w:val="fr-CH"/>
        </w:rPr>
        <w:t xml:space="preserve">nombre] </w:t>
      </w:r>
      <w:r w:rsidR="00D44904" w:rsidRPr="007B76DA">
        <w:rPr>
          <w:rFonts w:ascii="ArialMT" w:hAnsi="ArialMT"/>
          <w:iCs/>
          <w:highlight w:val="lightGray"/>
          <w:lang w:val="fr-CH"/>
        </w:rPr>
        <w:t>expert-e-s</w:t>
      </w:r>
      <w:r w:rsidRPr="007B76DA">
        <w:rPr>
          <w:rFonts w:ascii="ArialMT" w:hAnsi="ArialMT"/>
          <w:iCs/>
          <w:highlight w:val="lightGray"/>
          <w:lang w:val="fr-CH"/>
        </w:rPr>
        <w:t xml:space="preserve"> </w:t>
      </w:r>
      <w:r w:rsidR="0021196A" w:rsidRPr="007B76DA">
        <w:rPr>
          <w:rFonts w:ascii="ArialMT" w:hAnsi="ArialMT"/>
          <w:iCs/>
          <w:highlight w:val="lightGray"/>
          <w:lang w:val="fr-CH"/>
        </w:rPr>
        <w:t xml:space="preserve">/ </w:t>
      </w:r>
      <w:r w:rsidR="00F31B67" w:rsidRPr="007B76DA">
        <w:rPr>
          <w:rFonts w:ascii="ArialMT" w:hAnsi="ArialMT"/>
          <w:iCs/>
          <w:highlight w:val="lightGray"/>
          <w:lang w:val="fr-CH"/>
        </w:rPr>
        <w:t>lors d’u</w:t>
      </w:r>
      <w:r w:rsidR="0021196A" w:rsidRPr="007B76DA">
        <w:rPr>
          <w:rFonts w:ascii="ArialMT" w:hAnsi="ArialMT"/>
          <w:iCs/>
          <w:highlight w:val="lightGray"/>
          <w:lang w:val="fr-CH"/>
        </w:rPr>
        <w:t xml:space="preserve">ne visite sur place de </w:t>
      </w:r>
      <w:r w:rsidR="00FC39DF" w:rsidRPr="007B76DA">
        <w:rPr>
          <w:rFonts w:ascii="ArialMT" w:hAnsi="ArialMT"/>
          <w:iCs/>
          <w:highlight w:val="lightGray"/>
          <w:lang w:val="fr-CH"/>
        </w:rPr>
        <w:t xml:space="preserve">[nombre] </w:t>
      </w:r>
      <w:r w:rsidR="0021196A" w:rsidRPr="007B76DA">
        <w:rPr>
          <w:rFonts w:ascii="ArialMT" w:hAnsi="ArialMT"/>
          <w:iCs/>
          <w:highlight w:val="lightGray"/>
          <w:lang w:val="fr-CH"/>
        </w:rPr>
        <w:t xml:space="preserve">jours avec </w:t>
      </w:r>
      <w:r w:rsidR="00FC39DF" w:rsidRPr="007B76DA">
        <w:rPr>
          <w:rFonts w:ascii="ArialMT" w:hAnsi="ArialMT"/>
          <w:iCs/>
          <w:highlight w:val="lightGray"/>
          <w:lang w:val="fr-CH"/>
        </w:rPr>
        <w:t>[</w:t>
      </w:r>
      <w:r w:rsidR="00103EEF" w:rsidRPr="007B76DA">
        <w:rPr>
          <w:rFonts w:ascii="ArialMT" w:hAnsi="ArialMT"/>
          <w:iCs/>
          <w:highlight w:val="lightGray"/>
          <w:lang w:val="fr-CH"/>
        </w:rPr>
        <w:t>deux/trois</w:t>
      </w:r>
      <w:r w:rsidR="00FC39DF" w:rsidRPr="007B76DA">
        <w:rPr>
          <w:rFonts w:ascii="ArialMT" w:hAnsi="ArialMT"/>
          <w:iCs/>
          <w:highlight w:val="lightGray"/>
          <w:lang w:val="fr-CH"/>
        </w:rPr>
        <w:t>]</w:t>
      </w:r>
      <w:r w:rsidR="0021196A" w:rsidRPr="007B76DA">
        <w:rPr>
          <w:rFonts w:ascii="ArialMT" w:hAnsi="ArialMT"/>
          <w:iCs/>
          <w:highlight w:val="lightGray"/>
          <w:lang w:val="fr-CH"/>
        </w:rPr>
        <w:t xml:space="preserve"> </w:t>
      </w:r>
      <w:r w:rsidR="00D44904" w:rsidRPr="007B76DA">
        <w:rPr>
          <w:rFonts w:ascii="ArialMT" w:hAnsi="ArialMT"/>
          <w:iCs/>
          <w:highlight w:val="lightGray"/>
          <w:lang w:val="fr-CH"/>
        </w:rPr>
        <w:t>expert-e-s</w:t>
      </w:r>
      <w:r w:rsidRPr="007B76DA">
        <w:rPr>
          <w:rFonts w:ascii="ArialMT" w:hAnsi="ArialMT"/>
          <w:iCs/>
          <w:highlight w:val="lightGray"/>
          <w:lang w:val="fr-CH"/>
        </w:rPr>
        <w:t>.</w:t>
      </w:r>
    </w:p>
    <w:p w14:paraId="15243310" w14:textId="36B25C01" w:rsidR="00BE6F4F" w:rsidRPr="007B76DA" w:rsidRDefault="00BE6F4F" w:rsidP="00D37272">
      <w:pPr>
        <w:jc w:val="both"/>
        <w:rPr>
          <w:rFonts w:cs="Arial"/>
          <w:lang w:val="fr-CH"/>
        </w:rPr>
      </w:pPr>
    </w:p>
    <w:p w14:paraId="716AD33A" w14:textId="22D783DE" w:rsidR="005C1AF5" w:rsidRPr="007B76DA" w:rsidRDefault="00442E90" w:rsidP="00D37272">
      <w:pPr>
        <w:pStyle w:val="berschrift2"/>
        <w:jc w:val="both"/>
        <w:rPr>
          <w:lang w:val="fr-CH"/>
        </w:rPr>
      </w:pPr>
      <w:bookmarkStart w:id="40" w:name="_Toc233213850"/>
      <w:r w:rsidRPr="007B76DA">
        <w:rPr>
          <w:lang w:val="fr-CH"/>
        </w:rPr>
        <w:t>Prise de position</w:t>
      </w:r>
      <w:r w:rsidR="005C1AF5" w:rsidRPr="007B76DA">
        <w:rPr>
          <w:lang w:val="fr-CH"/>
        </w:rPr>
        <w:t xml:space="preserve"> de la </w:t>
      </w:r>
      <w:r w:rsidR="00771240" w:rsidRPr="007B76DA">
        <w:rPr>
          <w:highlight w:val="lightGray"/>
          <w:lang w:val="fr-CH"/>
        </w:rPr>
        <w:t>HE</w:t>
      </w:r>
      <w:bookmarkEnd w:id="40"/>
    </w:p>
    <w:p w14:paraId="73806010" w14:textId="77777777" w:rsidR="00D24703" w:rsidRPr="007B76DA" w:rsidRDefault="00D24703" w:rsidP="00D37272">
      <w:pPr>
        <w:jc w:val="both"/>
        <w:rPr>
          <w:rFonts w:cs="Arial"/>
          <w:lang w:val="fr-CH"/>
        </w:rPr>
      </w:pPr>
    </w:p>
    <w:p w14:paraId="3BCEAF42" w14:textId="3899C99F" w:rsidR="005C413E" w:rsidRPr="007B76DA" w:rsidRDefault="005C413E" w:rsidP="00D37272">
      <w:pPr>
        <w:pStyle w:val="berschrift1-Blau"/>
        <w:keepNext/>
        <w:jc w:val="both"/>
        <w:rPr>
          <w:lang w:val="fr-CH"/>
        </w:rPr>
      </w:pPr>
      <w:bookmarkStart w:id="41" w:name="_Toc233213851"/>
      <w:r w:rsidRPr="007B76DA">
        <w:rPr>
          <w:lang w:val="fr-CH"/>
        </w:rPr>
        <w:t xml:space="preserve">Prise de position de la </w:t>
      </w:r>
      <w:r w:rsidR="00771240" w:rsidRPr="007B76DA">
        <w:rPr>
          <w:highlight w:val="lightGray"/>
          <w:lang w:val="fr-CH"/>
        </w:rPr>
        <w:t>HE</w:t>
      </w:r>
      <w:r w:rsidR="004F2AA4" w:rsidRPr="007B76DA">
        <w:rPr>
          <w:highlight w:val="lightGray"/>
          <w:lang w:val="fr-CH"/>
        </w:rPr>
        <w:t xml:space="preserve"> </w:t>
      </w:r>
      <w:proofErr w:type="spellStart"/>
      <w:r w:rsidR="004F2AA4" w:rsidRPr="007B76DA">
        <w:rPr>
          <w:highlight w:val="lightGray"/>
          <w:lang w:val="fr-CH"/>
        </w:rPr>
        <w:t>xy</w:t>
      </w:r>
      <w:bookmarkEnd w:id="41"/>
      <w:proofErr w:type="spellEnd"/>
    </w:p>
    <w:p w14:paraId="510E81F4" w14:textId="13A8423E" w:rsidR="005C413E" w:rsidRPr="007B76DA" w:rsidRDefault="005C413E" w:rsidP="00D37272">
      <w:pPr>
        <w:pStyle w:val="berschrift1"/>
        <w:jc w:val="both"/>
        <w:rPr>
          <w:rFonts w:cs="Arial"/>
          <w:lang w:val="fr-CH"/>
        </w:rPr>
      </w:pPr>
      <w:bookmarkStart w:id="42" w:name="_Toc233213852"/>
      <w:r w:rsidRPr="007B76DA">
        <w:rPr>
          <w:rFonts w:cs="Arial"/>
          <w:lang w:val="fr-CH"/>
        </w:rPr>
        <w:t>Décision d'accréditation du Conseil suisse d'accréditation</w:t>
      </w:r>
      <w:bookmarkEnd w:id="42"/>
      <w:r w:rsidRPr="007B76DA">
        <w:rPr>
          <w:rFonts w:cs="Arial"/>
          <w:lang w:val="fr-CH"/>
        </w:rPr>
        <w:t xml:space="preserve"> </w:t>
      </w:r>
    </w:p>
    <w:p w14:paraId="0EFC024C" w14:textId="36089F04" w:rsidR="00B07D88" w:rsidRPr="007B76DA" w:rsidRDefault="00B07D88" w:rsidP="00D37272">
      <w:pPr>
        <w:jc w:val="both"/>
        <w:rPr>
          <w:lang w:val="fr-CH"/>
        </w:rPr>
      </w:pPr>
      <w:r w:rsidRPr="007B76DA">
        <w:rPr>
          <w:lang w:val="fr-CH"/>
        </w:rPr>
        <w:t xml:space="preserve">Le Conseil suisse d'accréditation publie </w:t>
      </w:r>
      <w:r w:rsidR="00DD776E" w:rsidRPr="007B76DA">
        <w:rPr>
          <w:lang w:val="fr-CH"/>
        </w:rPr>
        <w:t>s</w:t>
      </w:r>
      <w:r w:rsidRPr="007B76DA">
        <w:rPr>
          <w:lang w:val="fr-CH"/>
        </w:rPr>
        <w:t xml:space="preserve">es décisions </w:t>
      </w:r>
      <w:r w:rsidR="00B50849" w:rsidRPr="007B76DA">
        <w:rPr>
          <w:lang w:val="fr-CH"/>
        </w:rPr>
        <w:t>menant à une accréditation à l’adresse suivante</w:t>
      </w:r>
      <w:r w:rsidR="00A70137" w:rsidRPr="007B76DA">
        <w:rPr>
          <w:lang w:val="fr-CH"/>
        </w:rPr>
        <w:t xml:space="preserve"> </w:t>
      </w:r>
      <w:r w:rsidRPr="007B76DA">
        <w:rPr>
          <w:lang w:val="fr-CH"/>
        </w:rPr>
        <w:t>:</w:t>
      </w:r>
      <w:hyperlink r:id="rId24" w:history="1">
        <w:r w:rsidRPr="007B76DA">
          <w:rPr>
            <w:rStyle w:val="Hyperlink"/>
            <w:lang w:val="fr-CH"/>
          </w:rPr>
          <w:t xml:space="preserve"> </w:t>
        </w:r>
        <w:r w:rsidR="005C5F4F" w:rsidRPr="007B76DA">
          <w:rPr>
            <w:rStyle w:val="Hyperlink"/>
            <w:lang w:val="fr-CH"/>
          </w:rPr>
          <w:t>https://akkreditierungsrat.ch/fr/decisions/</w:t>
        </w:r>
      </w:hyperlink>
      <w:r w:rsidR="005C5F4F" w:rsidRPr="007B76DA">
        <w:rPr>
          <w:lang w:val="fr-CH"/>
        </w:rPr>
        <w:t xml:space="preserve">. </w:t>
      </w:r>
    </w:p>
    <w:p w14:paraId="6B52DB50" w14:textId="77777777" w:rsidR="00142AB8" w:rsidRPr="007B76DA" w:rsidRDefault="00142AB8" w:rsidP="00D37272">
      <w:pPr>
        <w:pStyle w:val="KeinLeerraum"/>
        <w:jc w:val="both"/>
        <w:rPr>
          <w:rFonts w:cs="Arial"/>
          <w:lang w:val="fr-CH"/>
        </w:rPr>
      </w:pPr>
    </w:p>
    <w:p w14:paraId="77242656" w14:textId="77777777" w:rsidR="00776E9B" w:rsidRPr="007B76DA" w:rsidRDefault="00776E9B" w:rsidP="00D37272">
      <w:pPr>
        <w:pStyle w:val="KeinLeerraum"/>
        <w:jc w:val="both"/>
        <w:rPr>
          <w:rFonts w:cs="Arial"/>
          <w:lang w:val="fr-CH"/>
        </w:rPr>
      </w:pPr>
    </w:p>
    <w:p w14:paraId="1251AB2D" w14:textId="77777777" w:rsidR="00776E9B" w:rsidRPr="007B76DA" w:rsidRDefault="00776E9B" w:rsidP="00D37272">
      <w:pPr>
        <w:pStyle w:val="KeinLeerraum"/>
        <w:jc w:val="both"/>
        <w:rPr>
          <w:rFonts w:cs="Arial"/>
          <w:lang w:val="fr-CH"/>
        </w:rPr>
      </w:pPr>
    </w:p>
    <w:p w14:paraId="7F25EE33" w14:textId="77777777" w:rsidR="003530A8" w:rsidRPr="007B76DA" w:rsidRDefault="003530A8" w:rsidP="00D37272">
      <w:pPr>
        <w:jc w:val="both"/>
        <w:rPr>
          <w:rFonts w:cs="Arial"/>
          <w:lang w:val="fr-CH"/>
        </w:rPr>
      </w:pPr>
    </w:p>
    <w:p w14:paraId="6D3021D8" w14:textId="77777777" w:rsidR="00CB394A" w:rsidRPr="007B76DA" w:rsidRDefault="00CB394A" w:rsidP="00D37272">
      <w:pPr>
        <w:jc w:val="both"/>
        <w:rPr>
          <w:rFonts w:cs="Arial"/>
          <w:lang w:val="fr-CH"/>
        </w:rPr>
      </w:pPr>
      <w:r w:rsidRPr="007B76DA">
        <w:rPr>
          <w:rFonts w:cs="Arial"/>
          <w:lang w:val="fr-CH"/>
        </w:rPr>
        <w:br w:type="page"/>
      </w:r>
    </w:p>
    <w:p w14:paraId="6A8F5D78" w14:textId="77777777" w:rsidR="002B04CE" w:rsidRPr="007B76DA" w:rsidRDefault="002B04CE" w:rsidP="00D37272">
      <w:pPr>
        <w:jc w:val="both"/>
        <w:rPr>
          <w:rFonts w:cs="Arial"/>
          <w:lang w:val="fr-CH"/>
        </w:rPr>
        <w:sectPr w:rsidR="002B04CE" w:rsidRPr="007B76DA" w:rsidSect="002A7F75">
          <w:headerReference w:type="default" r:id="rId25"/>
          <w:footerReference w:type="default" r:id="rId26"/>
          <w:type w:val="continuous"/>
          <w:pgSz w:w="11900" w:h="16840"/>
          <w:pgMar w:top="1701" w:right="1701" w:bottom="1134" w:left="1701" w:header="851" w:footer="567" w:gutter="0"/>
          <w:pgNumType w:start="1"/>
          <w:cols w:space="708"/>
          <w:docGrid w:linePitch="360"/>
        </w:sectPr>
      </w:pPr>
    </w:p>
    <w:p w14:paraId="1901A421" w14:textId="77777777" w:rsidR="00163DAC" w:rsidRPr="00325FAA" w:rsidRDefault="00163DAC" w:rsidP="00D37272">
      <w:pPr>
        <w:spacing w:after="0"/>
        <w:ind w:left="567"/>
        <w:jc w:val="both"/>
        <w:rPr>
          <w:rFonts w:cs="Arial"/>
          <w:lang w:val="it-IT"/>
        </w:rPr>
      </w:pPr>
      <w:r w:rsidRPr="00325FAA">
        <w:rPr>
          <w:rFonts w:cs="Arial"/>
          <w:lang w:val="it-IT"/>
        </w:rPr>
        <w:lastRenderedPageBreak/>
        <w:t>AAQ</w:t>
      </w:r>
    </w:p>
    <w:p w14:paraId="6F02502A" w14:textId="293D7DB9" w:rsidR="00163DAC" w:rsidRPr="00325FAA" w:rsidRDefault="00110633" w:rsidP="00D37272">
      <w:pPr>
        <w:spacing w:after="0"/>
        <w:ind w:left="567"/>
        <w:jc w:val="both"/>
        <w:rPr>
          <w:rFonts w:cs="Arial"/>
          <w:lang w:val="it-IT"/>
        </w:rPr>
      </w:pPr>
      <w:proofErr w:type="spellStart"/>
      <w:r w:rsidRPr="00325FAA">
        <w:rPr>
          <w:rFonts w:cs="Arial"/>
          <w:lang w:val="it-IT"/>
        </w:rPr>
        <w:t>Schwanengasse</w:t>
      </w:r>
      <w:proofErr w:type="spellEnd"/>
      <w:r w:rsidRPr="00325FAA">
        <w:rPr>
          <w:rFonts w:cs="Arial"/>
          <w:lang w:val="it-IT"/>
        </w:rPr>
        <w:t xml:space="preserve"> 9</w:t>
      </w:r>
    </w:p>
    <w:p w14:paraId="46CA54B7" w14:textId="77777777" w:rsidR="00163DAC" w:rsidRPr="00325FAA" w:rsidRDefault="00163DAC" w:rsidP="00D37272">
      <w:pPr>
        <w:spacing w:after="0"/>
        <w:ind w:left="567"/>
        <w:jc w:val="both"/>
        <w:rPr>
          <w:rFonts w:cs="Arial"/>
          <w:lang w:val="it-IT"/>
        </w:rPr>
      </w:pPr>
      <w:r w:rsidRPr="00325FAA">
        <w:rPr>
          <w:rFonts w:cs="Arial"/>
          <w:lang w:val="it-IT"/>
        </w:rPr>
        <w:t>Case postale</w:t>
      </w:r>
    </w:p>
    <w:p w14:paraId="5B20DB40" w14:textId="77777777" w:rsidR="00163DAC" w:rsidRPr="00325FAA" w:rsidRDefault="00163DAC" w:rsidP="00D37272">
      <w:pPr>
        <w:spacing w:after="0"/>
        <w:ind w:left="567"/>
        <w:jc w:val="both"/>
        <w:rPr>
          <w:rFonts w:cs="Arial"/>
          <w:lang w:val="it-IT"/>
        </w:rPr>
      </w:pPr>
      <w:r w:rsidRPr="00325FAA">
        <w:rPr>
          <w:rFonts w:cs="Arial"/>
          <w:lang w:val="it-IT"/>
        </w:rPr>
        <w:t>CH-3001 Berne</w:t>
      </w:r>
    </w:p>
    <w:p w14:paraId="1688203C" w14:textId="77777777" w:rsidR="00163DAC" w:rsidRPr="00325FAA" w:rsidRDefault="00163DAC" w:rsidP="00D37272">
      <w:pPr>
        <w:spacing w:after="0"/>
        <w:ind w:left="567"/>
        <w:jc w:val="both"/>
        <w:rPr>
          <w:rFonts w:cs="Arial"/>
          <w:lang w:val="it-IT"/>
        </w:rPr>
      </w:pPr>
    </w:p>
    <w:p w14:paraId="7F496C8B" w14:textId="77777777" w:rsidR="008F1382" w:rsidRPr="00325FAA" w:rsidRDefault="00163DAC" w:rsidP="00D37272">
      <w:pPr>
        <w:spacing w:after="0"/>
        <w:ind w:left="567"/>
        <w:jc w:val="both"/>
        <w:rPr>
          <w:rFonts w:cs="Arial"/>
          <w:lang w:val="it-IT"/>
        </w:rPr>
      </w:pPr>
      <w:r w:rsidRPr="00325FAA">
        <w:rPr>
          <w:rFonts w:cs="Arial"/>
          <w:lang w:val="it-IT"/>
        </w:rPr>
        <w:t>www.aaq.ch</w:t>
      </w:r>
    </w:p>
    <w:p w14:paraId="3ED60D07" w14:textId="77777777" w:rsidR="008F1382" w:rsidRPr="00325FAA" w:rsidRDefault="008F1382" w:rsidP="00D37272">
      <w:pPr>
        <w:jc w:val="both"/>
        <w:rPr>
          <w:rFonts w:cs="Arial"/>
          <w:lang w:val="it-IT"/>
        </w:rPr>
      </w:pPr>
    </w:p>
    <w:sectPr w:rsidR="008F1382" w:rsidRPr="00325FAA" w:rsidSect="002A7F75">
      <w:headerReference w:type="even" r:id="rId27"/>
      <w:headerReference w:type="default" r:id="rId28"/>
      <w:footerReference w:type="default" r:id="rId29"/>
      <w:headerReference w:type="first" r:id="rId30"/>
      <w:footerReference w:type="first" r:id="rId31"/>
      <w:pgSz w:w="11900" w:h="16840"/>
      <w:pgMar w:top="1304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FD052" w14:textId="77777777" w:rsidR="000144FC" w:rsidRDefault="000144FC" w:rsidP="00865A9F">
      <w:r>
        <w:separator/>
      </w:r>
    </w:p>
  </w:endnote>
  <w:endnote w:type="continuationSeparator" w:id="0">
    <w:p w14:paraId="5B98C974" w14:textId="77777777" w:rsidR="000144FC" w:rsidRDefault="000144FC" w:rsidP="00865A9F">
      <w:r>
        <w:continuationSeparator/>
      </w:r>
    </w:p>
  </w:endnote>
  <w:endnote w:type="continuationNotice" w:id="1">
    <w:p w14:paraId="234D0C33" w14:textId="77777777" w:rsidR="000144FC" w:rsidRDefault="000144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MT">
    <w:altName w:val="Arial"/>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398B" w14:textId="76755668" w:rsidR="003A7E92" w:rsidRDefault="003A7E92" w:rsidP="004D750F">
    <w:pPr>
      <w:pStyle w:val="Fuzeile"/>
      <w:tabs>
        <w:tab w:val="clear" w:pos="9072"/>
        <w:tab w:val="left" w:pos="8611"/>
      </w:tabs>
      <w:ind w:right="-7"/>
    </w:pPr>
    <w:r>
      <w:rPr>
        <w:noProof/>
      </w:rPr>
      <mc:AlternateContent>
        <mc:Choice Requires="wps">
          <w:drawing>
            <wp:anchor distT="0" distB="0" distL="114300" distR="114300" simplePos="0" relativeHeight="251660292" behindDoc="0" locked="0" layoutInCell="1" allowOverlap="1" wp14:anchorId="0E80CF91" wp14:editId="633966CA">
              <wp:simplePos x="0" y="0"/>
              <wp:positionH relativeFrom="column">
                <wp:posOffset>-191355</wp:posOffset>
              </wp:positionH>
              <wp:positionV relativeFrom="paragraph">
                <wp:posOffset>-3497527</wp:posOffset>
              </wp:positionV>
              <wp:extent cx="6525208" cy="3886458"/>
              <wp:effectExtent l="0" t="0" r="3175" b="0"/>
              <wp:wrapNone/>
              <wp:docPr id="10" name="Abgerundetes Rechteck 10"/>
              <wp:cNvGraphicFramePr/>
              <a:graphic xmlns:a="http://schemas.openxmlformats.org/drawingml/2006/main">
                <a:graphicData uri="http://schemas.microsoft.com/office/word/2010/wordprocessingShape">
                  <wps:wsp>
                    <wps:cNvSpPr/>
                    <wps:spPr>
                      <a:xfrm>
                        <a:off x="0" y="0"/>
                        <a:ext cx="6525208" cy="3886458"/>
                      </a:xfrm>
                      <a:custGeom>
                        <a:avLst/>
                        <a:gdLst>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7038597"/>
                          <a:gd name="connsiteY0" fmla="*/ 852166 h 4067810"/>
                          <a:gd name="connsiteX1" fmla="*/ 852166 w 7038597"/>
                          <a:gd name="connsiteY1" fmla="*/ 0 h 4067810"/>
                          <a:gd name="connsiteX2" fmla="*/ 6829425 w 7038597"/>
                          <a:gd name="connsiteY2" fmla="*/ 0 h 4067810"/>
                          <a:gd name="connsiteX3" fmla="*/ 6829425 w 7038597"/>
                          <a:gd name="connsiteY3" fmla="*/ 852166 h 4067810"/>
                          <a:gd name="connsiteX4" fmla="*/ 6829425 w 7038597"/>
                          <a:gd name="connsiteY4" fmla="*/ 3215644 h 4067810"/>
                          <a:gd name="connsiteX5" fmla="*/ 5977259 w 7038597"/>
                          <a:gd name="connsiteY5" fmla="*/ 4067810 h 4067810"/>
                          <a:gd name="connsiteX6" fmla="*/ 852166 w 7038597"/>
                          <a:gd name="connsiteY6" fmla="*/ 4067810 h 4067810"/>
                          <a:gd name="connsiteX7" fmla="*/ 0 w 7038597"/>
                          <a:gd name="connsiteY7" fmla="*/ 3215644 h 4067810"/>
                          <a:gd name="connsiteX8" fmla="*/ 0 w 7038597"/>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829425" h="4067810">
                            <a:moveTo>
                              <a:pt x="0" y="852166"/>
                            </a:moveTo>
                            <a:cubicBezTo>
                              <a:pt x="0" y="381528"/>
                              <a:pt x="381528" y="0"/>
                              <a:pt x="852166" y="0"/>
                            </a:cubicBezTo>
                            <a:lnTo>
                              <a:pt x="6829425" y="0"/>
                            </a:lnTo>
                            <a:cubicBezTo>
                              <a:pt x="6827295" y="6220"/>
                              <a:pt x="6829425" y="381528"/>
                              <a:pt x="6829425" y="852166"/>
                            </a:cubicBezTo>
                            <a:lnTo>
                              <a:pt x="6829425" y="3215644"/>
                            </a:lnTo>
                            <a:cubicBezTo>
                              <a:pt x="6829425" y="3686282"/>
                              <a:pt x="6447897" y="4067810"/>
                              <a:pt x="5977259" y="4067810"/>
                            </a:cubicBezTo>
                            <a:lnTo>
                              <a:pt x="852166" y="4067810"/>
                            </a:lnTo>
                            <a:cubicBezTo>
                              <a:pt x="381528" y="4067810"/>
                              <a:pt x="0" y="3686282"/>
                              <a:pt x="0" y="3215644"/>
                            </a:cubicBezTo>
                            <a:lnTo>
                              <a:pt x="0" y="852166"/>
                            </a:lnTo>
                            <a:close/>
                          </a:path>
                        </a:pathLst>
                      </a:cu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BF5A067">
            <v:shape id="Abgerundetes Rechteck 10" style="position:absolute;margin-left:-15.05pt;margin-top:-275.4pt;width:513.8pt;height:306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29425,4067810" o:spid="_x0000_s1026" fillcolor="#ebebec [661]" stroked="f" strokeweight="1pt" path="m,852166c,381528,381528,,852166,l6829425,v-2130,6220,,381528,,852166l6829425,3215644v,470638,-381528,852166,-852166,852166l852166,4067810c381528,4067810,,3686282,,3215644l,852166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" w14:anchorId="41392421">
              <v:stroke joinstyle="miter"/>
              <v:path arrowok="t" o:connecttype="custom" o:connectlocs="0,814175;814206,0;6525208,0;6525208,814175;6525208,3072283;5711002,3886458;814206,3886458;0,3072283;0,814175" o:connectangles="0,0,0,0,0,0,0,0,0"/>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47DF" w14:textId="77777777" w:rsidR="003A7E92" w:rsidRPr="00637694" w:rsidRDefault="003A7E92" w:rsidP="00865A9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1C0E" w14:textId="1FB46BDD" w:rsidR="003A7E92" w:rsidRDefault="003A7E92" w:rsidP="009603DF">
    <w:pPr>
      <w:pStyle w:val="Fuzeile"/>
      <w:tabs>
        <w:tab w:val="left" w:pos="7182"/>
      </w:tabs>
    </w:pPr>
    <w:r w:rsidRPr="00403722">
      <w:tab/>
    </w:r>
    <w:r w:rsidR="009603DF">
      <w:tab/>
    </w:r>
    <w:r w:rsidRPr="00403722">
      <w:rPr>
        <w:rStyle w:val="Seitenzahl"/>
      </w:rPr>
      <w:fldChar w:fldCharType="begin"/>
    </w:r>
    <w:r w:rsidRPr="00403722">
      <w:rPr>
        <w:rStyle w:val="Seitenzahl"/>
      </w:rPr>
      <w:instrText xml:space="preserve">PAGE  </w:instrText>
    </w:r>
    <w:r w:rsidRPr="00403722">
      <w:rPr>
        <w:rStyle w:val="Seitenzahl"/>
      </w:rPr>
      <w:fldChar w:fldCharType="separate"/>
    </w:r>
    <w:r w:rsidRPr="00403722">
      <w:rPr>
        <w:rStyle w:val="Seitenzahl"/>
      </w:rPr>
      <w:t>1</w:t>
    </w:r>
    <w:r w:rsidRPr="00403722">
      <w:rPr>
        <w:rStyle w:val="Seitenzahl"/>
      </w:rPr>
      <w:fldChar w:fldCharType="end"/>
    </w:r>
    <w:r w:rsidRPr="00403722">
      <w:rPr>
        <w:rStyle w:val="Seitenzahl"/>
      </w:rPr>
      <w:t xml:space="preserve"> / </w:t>
    </w:r>
    <w:r w:rsidRPr="00403722">
      <w:rPr>
        <w:rStyle w:val="Seitenzahl"/>
      </w:rPr>
      <w:fldChar w:fldCharType="begin"/>
    </w:r>
    <w:r w:rsidRPr="00403722">
      <w:rPr>
        <w:rStyle w:val="Seitenzahl"/>
      </w:rPr>
      <w:instrText xml:space="preserve"> SECTIONPAGES  \* MERGEFORMAT </w:instrText>
    </w:r>
    <w:r w:rsidRPr="00403722">
      <w:rPr>
        <w:rStyle w:val="Seitenzahl"/>
      </w:rPr>
      <w:fldChar w:fldCharType="separate"/>
    </w:r>
    <w:r w:rsidR="00673479">
      <w:rPr>
        <w:rStyle w:val="Seitenzahl"/>
        <w:noProof/>
      </w:rPr>
      <w:t>1</w:t>
    </w:r>
    <w:r w:rsidRPr="00403722">
      <w:rPr>
        <w:rStyle w:val="Seitenzah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9A59" w14:textId="77777777" w:rsidR="003A7E92" w:rsidRDefault="003A7E92" w:rsidP="00865A9F">
    <w:pPr>
      <w:pStyle w:val="Fuzeile"/>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r>
      <w:rPr>
        <w:rStyle w:val="Seitenzahl"/>
      </w:rPr>
      <w:t xml:space="preserve"> / </w:t>
    </w:r>
    <w:r>
      <w:rPr>
        <w:rStyle w:val="Seitenzahl"/>
      </w:rPr>
      <w:fldChar w:fldCharType="begin"/>
    </w:r>
    <w:r>
      <w:rPr>
        <w:rStyle w:val="Seitenzahl"/>
      </w:rPr>
      <w:instrText xml:space="preserve"> NUMPAGES  \* MERGEFORMAT </w:instrText>
    </w:r>
    <w:r>
      <w:rPr>
        <w:rStyle w:val="Seitenzahl"/>
      </w:rPr>
      <w:fldChar w:fldCharType="separate"/>
    </w:r>
    <w:r>
      <w:rPr>
        <w:rStyle w:val="Seitenzahl"/>
        <w:noProof/>
      </w:rPr>
      <w:t>5</w:t>
    </w:r>
    <w:r>
      <w:rPr>
        <w:rStyle w:val="Seitenzahl"/>
      </w:rPr>
      <w:fldChar w:fldCharType="end"/>
    </w:r>
    <w:r>
      <w:rPr>
        <w:rStyle w:val="Seitenzahl"/>
      </w:rPr>
      <w:t xml:space="preserve">  </w:t>
    </w:r>
  </w:p>
  <w:p w14:paraId="22D94444" w14:textId="77777777" w:rsidR="003A7E92" w:rsidRPr="00637694" w:rsidRDefault="003A7E92" w:rsidP="00865A9F">
    <w:pPr>
      <w:pStyle w:val="Fuzeile"/>
    </w:pPr>
    <w:proofErr w:type="spellStart"/>
    <w:r>
      <w:t>Complément</w:t>
    </w:r>
    <w:proofErr w:type="spellEnd"/>
    <w:r>
      <w:t xml:space="preserve"> au </w:t>
    </w:r>
    <w:proofErr w:type="spellStart"/>
    <w:r>
      <w:t>titre</w:t>
    </w:r>
    <w:proofErr w:type="spellEnd"/>
    <w:r>
      <w:t xml:space="preserve"> | 04/12/2017</w:t>
    </w:r>
    <w:r>
      <w:tab/>
    </w:r>
  </w:p>
  <w:p w14:paraId="041CA8F7" w14:textId="77777777" w:rsidR="003A7E92" w:rsidRPr="00637694" w:rsidRDefault="003A7E92" w:rsidP="00865A9F">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6ED4" w14:textId="37A3A916" w:rsidR="009603DF" w:rsidRDefault="009603DF" w:rsidP="009603DF">
    <w:pPr>
      <w:pStyle w:val="Fuzeile"/>
      <w:tabs>
        <w:tab w:val="left" w:pos="7182"/>
      </w:tabs>
    </w:pPr>
    <w:r w:rsidRPr="00403722">
      <w:tab/>
    </w:r>
    <w:r>
      <w:tab/>
    </w:r>
    <w:r w:rsidRPr="00403722">
      <w:rPr>
        <w:rStyle w:val="Seitenzahl"/>
      </w:rPr>
      <w:fldChar w:fldCharType="begin"/>
    </w:r>
    <w:r w:rsidRPr="00403722">
      <w:rPr>
        <w:rStyle w:val="Seitenzahl"/>
      </w:rPr>
      <w:instrText xml:space="preserve">PAGE  </w:instrText>
    </w:r>
    <w:r w:rsidRPr="00403722">
      <w:rPr>
        <w:rStyle w:val="Seitenzahl"/>
      </w:rPr>
      <w:fldChar w:fldCharType="separate"/>
    </w:r>
    <w:r w:rsidRPr="00403722">
      <w:rPr>
        <w:rStyle w:val="Seitenzahl"/>
      </w:rPr>
      <w:t>1</w:t>
    </w:r>
    <w:r w:rsidRPr="00403722">
      <w:rPr>
        <w:rStyle w:val="Seitenzahl"/>
      </w:rPr>
      <w:fldChar w:fldCharType="end"/>
    </w:r>
    <w:r w:rsidRPr="00403722">
      <w:rPr>
        <w:rStyle w:val="Seitenzahl"/>
      </w:rPr>
      <w:t xml:space="preserve"> / </w:t>
    </w:r>
    <w:r w:rsidRPr="00403722">
      <w:rPr>
        <w:rStyle w:val="Seitenzahl"/>
      </w:rPr>
      <w:fldChar w:fldCharType="begin"/>
    </w:r>
    <w:r w:rsidRPr="00403722">
      <w:rPr>
        <w:rStyle w:val="Seitenzahl"/>
      </w:rPr>
      <w:instrText xml:space="preserve"> SECTIONPAGES  \* MERGEFORMAT </w:instrText>
    </w:r>
    <w:r w:rsidRPr="00403722">
      <w:rPr>
        <w:rStyle w:val="Seitenzahl"/>
      </w:rPr>
      <w:fldChar w:fldCharType="separate"/>
    </w:r>
    <w:r w:rsidR="00673479">
      <w:rPr>
        <w:rStyle w:val="Seitenzahl"/>
        <w:noProof/>
      </w:rPr>
      <w:t>20</w:t>
    </w:r>
    <w:r w:rsidRPr="00403722">
      <w:rPr>
        <w:rStyle w:val="Seitenzah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52AA3" w14:textId="17E94345" w:rsidR="003A7E92" w:rsidRDefault="003A7E92" w:rsidP="00865A9F">
    <w:pPr>
      <w:pStyle w:val="Fuzeile"/>
    </w:pPr>
    <w:r>
      <w:rPr>
        <w:noProof/>
      </w:rPr>
      <mc:AlternateContent>
        <mc:Choice Requires="wps">
          <w:drawing>
            <wp:anchor distT="0" distB="0" distL="114300" distR="114300" simplePos="0" relativeHeight="251662340" behindDoc="0" locked="0" layoutInCell="1" allowOverlap="1" wp14:anchorId="52457E3B" wp14:editId="11193976">
              <wp:simplePos x="0" y="0"/>
              <wp:positionH relativeFrom="column">
                <wp:posOffset>-176981</wp:posOffset>
              </wp:positionH>
              <wp:positionV relativeFrom="paragraph">
                <wp:posOffset>-3697994</wp:posOffset>
              </wp:positionV>
              <wp:extent cx="6525208" cy="3886458"/>
              <wp:effectExtent l="0" t="0" r="3175" b="0"/>
              <wp:wrapNone/>
              <wp:docPr id="17" name="Abgerundetes Rechteck 10"/>
              <wp:cNvGraphicFramePr/>
              <a:graphic xmlns:a="http://schemas.openxmlformats.org/drawingml/2006/main">
                <a:graphicData uri="http://schemas.microsoft.com/office/word/2010/wordprocessingShape">
                  <wps:wsp>
                    <wps:cNvSpPr/>
                    <wps:spPr>
                      <a:xfrm>
                        <a:off x="0" y="0"/>
                        <a:ext cx="6525208" cy="3886458"/>
                      </a:xfrm>
                      <a:custGeom>
                        <a:avLst/>
                        <a:gdLst>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7038597"/>
                          <a:gd name="connsiteY0" fmla="*/ 852166 h 4067810"/>
                          <a:gd name="connsiteX1" fmla="*/ 852166 w 7038597"/>
                          <a:gd name="connsiteY1" fmla="*/ 0 h 4067810"/>
                          <a:gd name="connsiteX2" fmla="*/ 6829425 w 7038597"/>
                          <a:gd name="connsiteY2" fmla="*/ 0 h 4067810"/>
                          <a:gd name="connsiteX3" fmla="*/ 6829425 w 7038597"/>
                          <a:gd name="connsiteY3" fmla="*/ 852166 h 4067810"/>
                          <a:gd name="connsiteX4" fmla="*/ 6829425 w 7038597"/>
                          <a:gd name="connsiteY4" fmla="*/ 3215644 h 4067810"/>
                          <a:gd name="connsiteX5" fmla="*/ 5977259 w 7038597"/>
                          <a:gd name="connsiteY5" fmla="*/ 4067810 h 4067810"/>
                          <a:gd name="connsiteX6" fmla="*/ 852166 w 7038597"/>
                          <a:gd name="connsiteY6" fmla="*/ 4067810 h 4067810"/>
                          <a:gd name="connsiteX7" fmla="*/ 0 w 7038597"/>
                          <a:gd name="connsiteY7" fmla="*/ 3215644 h 4067810"/>
                          <a:gd name="connsiteX8" fmla="*/ 0 w 7038597"/>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829425" h="4067810">
                            <a:moveTo>
                              <a:pt x="0" y="852166"/>
                            </a:moveTo>
                            <a:cubicBezTo>
                              <a:pt x="0" y="381528"/>
                              <a:pt x="381528" y="0"/>
                              <a:pt x="852166" y="0"/>
                            </a:cubicBezTo>
                            <a:lnTo>
                              <a:pt x="6829425" y="0"/>
                            </a:lnTo>
                            <a:cubicBezTo>
                              <a:pt x="6827295" y="6220"/>
                              <a:pt x="6829425" y="381528"/>
                              <a:pt x="6829425" y="852166"/>
                            </a:cubicBezTo>
                            <a:lnTo>
                              <a:pt x="6829425" y="3215644"/>
                            </a:lnTo>
                            <a:cubicBezTo>
                              <a:pt x="6829425" y="3686282"/>
                              <a:pt x="6447897" y="4067810"/>
                              <a:pt x="5977259" y="4067810"/>
                            </a:cubicBezTo>
                            <a:lnTo>
                              <a:pt x="852166" y="4067810"/>
                            </a:lnTo>
                            <a:cubicBezTo>
                              <a:pt x="381528" y="4067810"/>
                              <a:pt x="0" y="3686282"/>
                              <a:pt x="0" y="3215644"/>
                            </a:cubicBezTo>
                            <a:lnTo>
                              <a:pt x="0" y="852166"/>
                            </a:lnTo>
                            <a:close/>
                          </a:path>
                        </a:pathLst>
                      </a:cu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8247004">
            <v:shape id="Abgerundetes Rechteck 10" style="position:absolute;margin-left:-13.95pt;margin-top:-291.2pt;width:513.8pt;height:306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29425,4067810" o:spid="_x0000_s1026" fillcolor="#ebebec [661]" stroked="f" strokeweight="1pt" path="m,852166c,381528,381528,,852166,l6829425,v-2130,6220,,381528,,852166l6829425,3215644v,470638,-381528,852166,-852166,852166l852166,4067810c381528,4067810,,3686282,,3215644l,852166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" w14:anchorId="5710AF76">
              <v:stroke joinstyle="miter"/>
              <v:path arrowok="t" o:connecttype="custom" o:connectlocs="0,814175;814206,0;6525208,0;6525208,814175;6525208,3072283;5711002,3886458;814206,3886458;0,3072283;0,814175" o:connectangles="0,0,0,0,0,0,0,0,0"/>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DDA0" w14:textId="77777777" w:rsidR="003A7E92" w:rsidRPr="00637694" w:rsidRDefault="003A7E92" w:rsidP="00865A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2A054" w14:textId="77777777" w:rsidR="000144FC" w:rsidRDefault="000144FC" w:rsidP="00865A9F">
      <w:r>
        <w:separator/>
      </w:r>
    </w:p>
  </w:footnote>
  <w:footnote w:type="continuationSeparator" w:id="0">
    <w:p w14:paraId="180E72D4" w14:textId="77777777" w:rsidR="000144FC" w:rsidRDefault="000144FC" w:rsidP="00865A9F">
      <w:r>
        <w:continuationSeparator/>
      </w:r>
    </w:p>
  </w:footnote>
  <w:footnote w:type="continuationNotice" w:id="1">
    <w:p w14:paraId="339AFF47" w14:textId="77777777" w:rsidR="000144FC" w:rsidRDefault="000144FC">
      <w:pPr>
        <w:spacing w:after="0" w:line="240" w:lineRule="auto"/>
      </w:pPr>
    </w:p>
  </w:footnote>
  <w:footnote w:id="2">
    <w:p w14:paraId="18B62AD7" w14:textId="6B857DAE" w:rsidR="008168DE" w:rsidRPr="00002FD3" w:rsidRDefault="008168DE" w:rsidP="00633509">
      <w:pPr>
        <w:pStyle w:val="Funotentext"/>
        <w:jc w:val="both"/>
        <w:rPr>
          <w:lang w:val="fr-CH"/>
        </w:rPr>
      </w:pPr>
      <w:r w:rsidRPr="008E3C5B">
        <w:rPr>
          <w:rStyle w:val="Funotenzeichen"/>
        </w:rPr>
        <w:footnoteRef/>
      </w:r>
      <w:r w:rsidRPr="008E3C5B">
        <w:rPr>
          <w:lang w:val="fr-CH"/>
        </w:rPr>
        <w:t xml:space="preserve"> L'AAQ utilise une orthographe respectueuse de l'égalité des genres ou inclusive, avec des traits d’union (</w:t>
      </w:r>
      <w:r w:rsidR="00314034">
        <w:rPr>
          <w:lang w:val="fr-CH"/>
        </w:rPr>
        <w:t>ex. « </w:t>
      </w:r>
      <w:r w:rsidRPr="008E3C5B">
        <w:rPr>
          <w:lang w:val="fr-CH"/>
        </w:rPr>
        <w:t>expert-e-s</w:t>
      </w:r>
      <w:r w:rsidR="00314034">
        <w:rPr>
          <w:lang w:val="fr-CH"/>
        </w:rPr>
        <w:t> »</w:t>
      </w:r>
      <w:r w:rsidRPr="008E3C5B">
        <w:rPr>
          <w:lang w:val="fr-CH"/>
        </w:rPr>
        <w:t>). Toutefois, lorsqu'il s'agit de termes issus de</w:t>
      </w:r>
      <w:r w:rsidR="00AB21D1">
        <w:rPr>
          <w:lang w:val="fr-CH"/>
        </w:rPr>
        <w:t xml:space="preserve"> textes de loi</w:t>
      </w:r>
      <w:r w:rsidRPr="008E3C5B">
        <w:rPr>
          <w:lang w:val="fr-CH"/>
        </w:rPr>
        <w:t xml:space="preserve"> </w:t>
      </w:r>
      <w:r w:rsidR="00AB21D1">
        <w:rPr>
          <w:lang w:val="fr-CH"/>
        </w:rPr>
        <w:t>(</w:t>
      </w:r>
      <w:r w:rsidR="006531F0">
        <w:rPr>
          <w:lang w:val="fr-CH"/>
        </w:rPr>
        <w:t xml:space="preserve">ex. </w:t>
      </w:r>
      <w:r w:rsidRPr="008E3C5B">
        <w:rPr>
          <w:lang w:val="fr-CH"/>
        </w:rPr>
        <w:t>LEHE</w:t>
      </w:r>
      <w:r w:rsidR="00AB21D1">
        <w:rPr>
          <w:lang w:val="fr-CH"/>
        </w:rPr>
        <w:t xml:space="preserve">, </w:t>
      </w:r>
      <w:r w:rsidRPr="008E3C5B">
        <w:rPr>
          <w:lang w:val="fr-CH"/>
        </w:rPr>
        <w:t xml:space="preserve">ordonnance </w:t>
      </w:r>
      <w:r w:rsidR="007926BD">
        <w:rPr>
          <w:lang w:val="fr-CH"/>
        </w:rPr>
        <w:t>d</w:t>
      </w:r>
      <w:r w:rsidRPr="008E3C5B">
        <w:rPr>
          <w:lang w:val="fr-CH"/>
        </w:rPr>
        <w:t>'accréditation</w:t>
      </w:r>
      <w:r w:rsidR="00AB21D1">
        <w:rPr>
          <w:lang w:val="fr-CH"/>
        </w:rPr>
        <w:t>)</w:t>
      </w:r>
      <w:r w:rsidRPr="008E3C5B">
        <w:rPr>
          <w:lang w:val="fr-CH"/>
        </w:rPr>
        <w:t>, il se peut qu’elle conserve la forme utilisée dans ce contexte.</w:t>
      </w:r>
    </w:p>
    <w:p w14:paraId="1F96263E" w14:textId="77777777" w:rsidR="008168DE" w:rsidRPr="00002FD3" w:rsidRDefault="008168DE" w:rsidP="00633509">
      <w:pPr>
        <w:pStyle w:val="Funotentext"/>
        <w:jc w:val="both"/>
        <w:rPr>
          <w:lang w:val="fr-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1790" w14:textId="56DA705C" w:rsidR="003A7E92" w:rsidRDefault="003A7E92">
    <w:pPr>
      <w:pStyle w:val="Kopfzeile"/>
    </w:pPr>
    <w:r>
      <w:rPr>
        <w:noProof/>
        <w:lang w:val="de-DE" w:eastAsia="de-DE"/>
      </w:rPr>
      <w:drawing>
        <wp:anchor distT="0" distB="0" distL="114300" distR="114300" simplePos="0" relativeHeight="251658244" behindDoc="1" locked="0" layoutInCell="1" allowOverlap="1" wp14:anchorId="4980B8C2" wp14:editId="6A3CD074">
          <wp:simplePos x="0" y="0"/>
          <wp:positionH relativeFrom="column">
            <wp:posOffset>0</wp:posOffset>
          </wp:positionH>
          <wp:positionV relativeFrom="paragraph">
            <wp:posOffset>-635</wp:posOffset>
          </wp:positionV>
          <wp:extent cx="1260000" cy="356400"/>
          <wp:effectExtent l="0" t="0" r="10160" b="0"/>
          <wp:wrapNone/>
          <wp:docPr id="1873080409" name="Bild 3" descr="aaq_Logo_ohn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q_Logo_ohne.eps"/>
                  <pic:cNvPicPr/>
                </pic:nvPicPr>
                <pic:blipFill>
                  <a:blip r:embed="rId1"/>
                  <a:stretch>
                    <a:fillRect/>
                  </a:stretch>
                </pic:blipFill>
                <pic:spPr>
                  <a:xfrm>
                    <a:off x="0" y="0"/>
                    <a:ext cx="1260000" cy="3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F0DE" w14:textId="12A589D9" w:rsidR="003A7E92" w:rsidRDefault="003A7E92">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A681" w14:textId="35EE741D" w:rsidR="003A7E92" w:rsidRDefault="003A7E92" w:rsidP="00C10B2E">
    <w:pPr>
      <w:pStyle w:val="Kopfzeile"/>
      <w:ind w:left="567"/>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29F5" w14:textId="2599A6ED" w:rsidR="003A7E92" w:rsidRDefault="003A7E92" w:rsidP="00865A9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F10E" w14:textId="3595342C" w:rsidR="003A7E92" w:rsidRDefault="003A7E92" w:rsidP="005E19DD">
    <w:pPr>
      <w:pStyle w:val="Kopfzeile"/>
      <w:ind w:left="574" w:hanging="7"/>
    </w:pPr>
    <w:r>
      <w:rPr>
        <w:noProof/>
        <w:lang w:val="de-DE" w:eastAsia="de-DE"/>
      </w:rPr>
      <w:drawing>
        <wp:anchor distT="0" distB="0" distL="114300" distR="114300" simplePos="0" relativeHeight="251658240" behindDoc="1" locked="0" layoutInCell="1" allowOverlap="1" wp14:anchorId="3A15D426" wp14:editId="2DE6F9A6">
          <wp:simplePos x="0" y="0"/>
          <wp:positionH relativeFrom="margin">
            <wp:posOffset>341066</wp:posOffset>
          </wp:positionH>
          <wp:positionV relativeFrom="paragraph">
            <wp:posOffset>79022</wp:posOffset>
          </wp:positionV>
          <wp:extent cx="5463822" cy="1189885"/>
          <wp:effectExtent l="0" t="0" r="0" b="4445"/>
          <wp:wrapNone/>
          <wp:docPr id="30939969" name="Bild 1" descr="OAQ_titelblatt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Q_titelblatt_neu.jpg"/>
                  <pic:cNvPicPr/>
                </pic:nvPicPr>
                <pic:blipFill>
                  <a:blip r:embed="rId1">
                    <a:extLst>
                      <a:ext uri="{28A0092B-C50C-407E-A947-70E740481C1C}">
                        <a14:useLocalDpi xmlns:a14="http://schemas.microsoft.com/office/drawing/2010/main" val="0"/>
                      </a:ext>
                    </a:extLst>
                  </a:blip>
                  <a:stretch>
                    <a:fillRect/>
                  </a:stretch>
                </pic:blipFill>
                <pic:spPr>
                  <a:xfrm>
                    <a:off x="0" y="0"/>
                    <a:ext cx="5563759" cy="121164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7CE1" w14:textId="7294900E" w:rsidR="003A7E92" w:rsidRDefault="003A7E9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58A8" w14:textId="48675C67" w:rsidR="003A7E92" w:rsidRDefault="003A7E9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0216" w14:textId="151570C9" w:rsidR="003A7E92" w:rsidRDefault="003A7E92" w:rsidP="00865A9F">
    <w:r>
      <w:rPr>
        <w:noProof/>
        <w:lang w:val="de-DE" w:eastAsia="de-DE"/>
      </w:rPr>
      <w:drawing>
        <wp:anchor distT="0" distB="0" distL="114300" distR="114300" simplePos="0" relativeHeight="251658243" behindDoc="1" locked="0" layoutInCell="1" allowOverlap="1" wp14:anchorId="28934694" wp14:editId="350770F6">
          <wp:simplePos x="0" y="0"/>
          <wp:positionH relativeFrom="column">
            <wp:posOffset>0</wp:posOffset>
          </wp:positionH>
          <wp:positionV relativeFrom="paragraph">
            <wp:posOffset>-635</wp:posOffset>
          </wp:positionV>
          <wp:extent cx="1260000" cy="356400"/>
          <wp:effectExtent l="0" t="0" r="10160" b="0"/>
          <wp:wrapNone/>
          <wp:docPr id="1315834334" name="Bild 6" descr="aaq_Logo_ohn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q_Logo_ohne.eps"/>
                  <pic:cNvPicPr/>
                </pic:nvPicPr>
                <pic:blipFill>
                  <a:blip r:embed="rId1"/>
                  <a:stretch>
                    <a:fillRect/>
                  </a:stretch>
                </pic:blipFill>
                <pic:spPr>
                  <a:xfrm>
                    <a:off x="0" y="0"/>
                    <a:ext cx="1260000" cy="3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E2B8" w14:textId="70AB94A6" w:rsidR="003A7E92" w:rsidRDefault="003A7E92">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5637" w14:textId="28FEFCE0" w:rsidR="003A7E92" w:rsidRDefault="003B70EB" w:rsidP="009603DF">
    <w:pPr>
      <w:pStyle w:val="Fuzeile"/>
    </w:pPr>
    <w:r>
      <w:rPr>
        <w:rFonts w:cs="Arial"/>
        <w:noProof/>
      </w:rPr>
      <mc:AlternateContent>
        <mc:Choice Requires="wps">
          <w:drawing>
            <wp:anchor distT="0" distB="0" distL="114300" distR="114300" simplePos="0" relativeHeight="251664388" behindDoc="0" locked="0" layoutInCell="1" allowOverlap="1" wp14:anchorId="5937DD5D" wp14:editId="6570CD8F">
              <wp:simplePos x="0" y="0"/>
              <wp:positionH relativeFrom="column">
                <wp:posOffset>-609600</wp:posOffset>
              </wp:positionH>
              <wp:positionV relativeFrom="paragraph">
                <wp:posOffset>-116547</wp:posOffset>
              </wp:positionV>
              <wp:extent cx="6572547" cy="9823525"/>
              <wp:effectExtent l="0" t="0" r="6350" b="6350"/>
              <wp:wrapNone/>
              <wp:docPr id="14" name="Abgerundetes Rechteck 14"/>
              <wp:cNvGraphicFramePr/>
              <a:graphic xmlns:a="http://schemas.openxmlformats.org/drawingml/2006/main">
                <a:graphicData uri="http://schemas.microsoft.com/office/word/2010/wordprocessingShape">
                  <wps:wsp>
                    <wps:cNvSpPr/>
                    <wps:spPr>
                      <a:xfrm>
                        <a:off x="0" y="0"/>
                        <a:ext cx="6572547" cy="9823525"/>
                      </a:xfrm>
                      <a:custGeom>
                        <a:avLst/>
                        <a:gdLst>
                          <a:gd name="connsiteX0" fmla="*/ 0 w 6563995"/>
                          <a:gd name="connsiteY0" fmla="*/ 765756 h 9823450"/>
                          <a:gd name="connsiteX1" fmla="*/ 765756 w 6563995"/>
                          <a:gd name="connsiteY1" fmla="*/ 0 h 9823450"/>
                          <a:gd name="connsiteX2" fmla="*/ 5798239 w 6563995"/>
                          <a:gd name="connsiteY2" fmla="*/ 0 h 9823450"/>
                          <a:gd name="connsiteX3" fmla="*/ 6563995 w 6563995"/>
                          <a:gd name="connsiteY3" fmla="*/ 765756 h 9823450"/>
                          <a:gd name="connsiteX4" fmla="*/ 6563995 w 6563995"/>
                          <a:gd name="connsiteY4" fmla="*/ 9057694 h 9823450"/>
                          <a:gd name="connsiteX5" fmla="*/ 5798239 w 6563995"/>
                          <a:gd name="connsiteY5" fmla="*/ 9823450 h 9823450"/>
                          <a:gd name="connsiteX6" fmla="*/ 765756 w 6563995"/>
                          <a:gd name="connsiteY6" fmla="*/ 9823450 h 9823450"/>
                          <a:gd name="connsiteX7" fmla="*/ 0 w 6563995"/>
                          <a:gd name="connsiteY7" fmla="*/ 9057694 h 9823450"/>
                          <a:gd name="connsiteX8" fmla="*/ 0 w 6563995"/>
                          <a:gd name="connsiteY8" fmla="*/ 765756 h 9823450"/>
                          <a:gd name="connsiteX0" fmla="*/ 0 w 6563995"/>
                          <a:gd name="connsiteY0" fmla="*/ 765756 h 9823450"/>
                          <a:gd name="connsiteX1" fmla="*/ 765756 w 6563995"/>
                          <a:gd name="connsiteY1" fmla="*/ 0 h 9823450"/>
                          <a:gd name="connsiteX2" fmla="*/ 5798239 w 6563995"/>
                          <a:gd name="connsiteY2" fmla="*/ 0 h 9823450"/>
                          <a:gd name="connsiteX3" fmla="*/ 6563995 w 6563995"/>
                          <a:gd name="connsiteY3" fmla="*/ 765756 h 9823450"/>
                          <a:gd name="connsiteX4" fmla="*/ 6563995 w 6563995"/>
                          <a:gd name="connsiteY4" fmla="*/ 9057694 h 9823450"/>
                          <a:gd name="connsiteX5" fmla="*/ 5798239 w 6563995"/>
                          <a:gd name="connsiteY5" fmla="*/ 9823450 h 9823450"/>
                          <a:gd name="connsiteX6" fmla="*/ 765756 w 6563995"/>
                          <a:gd name="connsiteY6" fmla="*/ 9823450 h 9823450"/>
                          <a:gd name="connsiteX7" fmla="*/ 0 w 6563995"/>
                          <a:gd name="connsiteY7" fmla="*/ 9057694 h 9823450"/>
                          <a:gd name="connsiteX8" fmla="*/ 0 w 6563995"/>
                          <a:gd name="connsiteY8" fmla="*/ 765756 h 9823450"/>
                          <a:gd name="connsiteX0" fmla="*/ 0 w 6579626"/>
                          <a:gd name="connsiteY0" fmla="*/ 765756 h 9823450"/>
                          <a:gd name="connsiteX1" fmla="*/ 765756 w 6579626"/>
                          <a:gd name="connsiteY1" fmla="*/ 0 h 9823450"/>
                          <a:gd name="connsiteX2" fmla="*/ 5798239 w 6579626"/>
                          <a:gd name="connsiteY2" fmla="*/ 0 h 9823450"/>
                          <a:gd name="connsiteX3" fmla="*/ 6563995 w 6579626"/>
                          <a:gd name="connsiteY3" fmla="*/ 765756 h 9823450"/>
                          <a:gd name="connsiteX4" fmla="*/ 6563995 w 6579626"/>
                          <a:gd name="connsiteY4" fmla="*/ 9057694 h 9823450"/>
                          <a:gd name="connsiteX5" fmla="*/ 5798239 w 6579626"/>
                          <a:gd name="connsiteY5" fmla="*/ 9823450 h 9823450"/>
                          <a:gd name="connsiteX6" fmla="*/ 765756 w 6579626"/>
                          <a:gd name="connsiteY6" fmla="*/ 9823450 h 9823450"/>
                          <a:gd name="connsiteX7" fmla="*/ 0 w 6579626"/>
                          <a:gd name="connsiteY7" fmla="*/ 9057694 h 9823450"/>
                          <a:gd name="connsiteX8" fmla="*/ 0 w 6579626"/>
                          <a:gd name="connsiteY8" fmla="*/ 765756 h 9823450"/>
                          <a:gd name="connsiteX0" fmla="*/ 0 w 6579660"/>
                          <a:gd name="connsiteY0" fmla="*/ 765756 h 9823450"/>
                          <a:gd name="connsiteX1" fmla="*/ 765756 w 6579660"/>
                          <a:gd name="connsiteY1" fmla="*/ 0 h 9823450"/>
                          <a:gd name="connsiteX2" fmla="*/ 6579626 w 6579660"/>
                          <a:gd name="connsiteY2" fmla="*/ 0 h 9823450"/>
                          <a:gd name="connsiteX3" fmla="*/ 6563995 w 6579660"/>
                          <a:gd name="connsiteY3" fmla="*/ 765756 h 9823450"/>
                          <a:gd name="connsiteX4" fmla="*/ 6563995 w 6579660"/>
                          <a:gd name="connsiteY4" fmla="*/ 9057694 h 9823450"/>
                          <a:gd name="connsiteX5" fmla="*/ 5798239 w 6579660"/>
                          <a:gd name="connsiteY5" fmla="*/ 9823450 h 9823450"/>
                          <a:gd name="connsiteX6" fmla="*/ 765756 w 6579660"/>
                          <a:gd name="connsiteY6" fmla="*/ 9823450 h 9823450"/>
                          <a:gd name="connsiteX7" fmla="*/ 0 w 6579660"/>
                          <a:gd name="connsiteY7" fmla="*/ 9057694 h 9823450"/>
                          <a:gd name="connsiteX8" fmla="*/ 0 w 6579660"/>
                          <a:gd name="connsiteY8" fmla="*/ 765756 h 9823450"/>
                          <a:gd name="connsiteX0" fmla="*/ 0 w 6579694"/>
                          <a:gd name="connsiteY0" fmla="*/ 765756 h 9823450"/>
                          <a:gd name="connsiteX1" fmla="*/ 765756 w 6579694"/>
                          <a:gd name="connsiteY1" fmla="*/ 0 h 9823450"/>
                          <a:gd name="connsiteX2" fmla="*/ 6579660 w 6579694"/>
                          <a:gd name="connsiteY2" fmla="*/ 0 h 9823450"/>
                          <a:gd name="connsiteX3" fmla="*/ 6563995 w 6579694"/>
                          <a:gd name="connsiteY3" fmla="*/ 765756 h 9823450"/>
                          <a:gd name="connsiteX4" fmla="*/ 6563995 w 6579694"/>
                          <a:gd name="connsiteY4" fmla="*/ 9057694 h 9823450"/>
                          <a:gd name="connsiteX5" fmla="*/ 5798239 w 6579694"/>
                          <a:gd name="connsiteY5" fmla="*/ 9823450 h 9823450"/>
                          <a:gd name="connsiteX6" fmla="*/ 765756 w 6579694"/>
                          <a:gd name="connsiteY6" fmla="*/ 9823450 h 9823450"/>
                          <a:gd name="connsiteX7" fmla="*/ 0 w 6579694"/>
                          <a:gd name="connsiteY7" fmla="*/ 9057694 h 9823450"/>
                          <a:gd name="connsiteX8" fmla="*/ 0 w 6579694"/>
                          <a:gd name="connsiteY8" fmla="*/ 765756 h 9823450"/>
                          <a:gd name="connsiteX0" fmla="*/ 0 w 7035082"/>
                          <a:gd name="connsiteY0" fmla="*/ 765756 h 9823450"/>
                          <a:gd name="connsiteX1" fmla="*/ 765756 w 7035082"/>
                          <a:gd name="connsiteY1" fmla="*/ 0 h 9823450"/>
                          <a:gd name="connsiteX2" fmla="*/ 6579660 w 7035082"/>
                          <a:gd name="connsiteY2" fmla="*/ 0 h 9823450"/>
                          <a:gd name="connsiteX3" fmla="*/ 6563995 w 7035082"/>
                          <a:gd name="connsiteY3" fmla="*/ 9057694 h 9823450"/>
                          <a:gd name="connsiteX4" fmla="*/ 5798239 w 7035082"/>
                          <a:gd name="connsiteY4" fmla="*/ 9823450 h 9823450"/>
                          <a:gd name="connsiteX5" fmla="*/ 765756 w 7035082"/>
                          <a:gd name="connsiteY5" fmla="*/ 9823450 h 9823450"/>
                          <a:gd name="connsiteX6" fmla="*/ 0 w 7035082"/>
                          <a:gd name="connsiteY6" fmla="*/ 9057694 h 9823450"/>
                          <a:gd name="connsiteX7" fmla="*/ 0 w 7035082"/>
                          <a:gd name="connsiteY7" fmla="*/ 765756 h 9823450"/>
                          <a:gd name="connsiteX0" fmla="*/ 0 w 6760347"/>
                          <a:gd name="connsiteY0" fmla="*/ 765756 h 9823450"/>
                          <a:gd name="connsiteX1" fmla="*/ 765756 w 6760347"/>
                          <a:gd name="connsiteY1" fmla="*/ 0 h 9823450"/>
                          <a:gd name="connsiteX2" fmla="*/ 6134148 w 6760347"/>
                          <a:gd name="connsiteY2" fmla="*/ 0 h 9823450"/>
                          <a:gd name="connsiteX3" fmla="*/ 6563995 w 6760347"/>
                          <a:gd name="connsiteY3" fmla="*/ 9057694 h 9823450"/>
                          <a:gd name="connsiteX4" fmla="*/ 5798239 w 6760347"/>
                          <a:gd name="connsiteY4" fmla="*/ 9823450 h 9823450"/>
                          <a:gd name="connsiteX5" fmla="*/ 765756 w 6760347"/>
                          <a:gd name="connsiteY5" fmla="*/ 9823450 h 9823450"/>
                          <a:gd name="connsiteX6" fmla="*/ 0 w 6760347"/>
                          <a:gd name="connsiteY6" fmla="*/ 9057694 h 9823450"/>
                          <a:gd name="connsiteX7" fmla="*/ 0 w 6760347"/>
                          <a:gd name="connsiteY7" fmla="*/ 765756 h 9823450"/>
                          <a:gd name="connsiteX0" fmla="*/ 0 w 6602488"/>
                          <a:gd name="connsiteY0" fmla="*/ 765756 h 9823450"/>
                          <a:gd name="connsiteX1" fmla="*/ 765756 w 6602488"/>
                          <a:gd name="connsiteY1" fmla="*/ 0 h 9823450"/>
                          <a:gd name="connsiteX2" fmla="*/ 5559706 w 6602488"/>
                          <a:gd name="connsiteY2" fmla="*/ 58615 h 9823450"/>
                          <a:gd name="connsiteX3" fmla="*/ 6563995 w 6602488"/>
                          <a:gd name="connsiteY3" fmla="*/ 9057694 h 9823450"/>
                          <a:gd name="connsiteX4" fmla="*/ 5798239 w 6602488"/>
                          <a:gd name="connsiteY4" fmla="*/ 9823450 h 9823450"/>
                          <a:gd name="connsiteX5" fmla="*/ 765756 w 6602488"/>
                          <a:gd name="connsiteY5" fmla="*/ 9823450 h 9823450"/>
                          <a:gd name="connsiteX6" fmla="*/ 0 w 6602488"/>
                          <a:gd name="connsiteY6" fmla="*/ 9057694 h 9823450"/>
                          <a:gd name="connsiteX7" fmla="*/ 0 w 6602488"/>
                          <a:gd name="connsiteY7" fmla="*/ 765756 h 9823450"/>
                          <a:gd name="connsiteX0" fmla="*/ 0 w 6574549"/>
                          <a:gd name="connsiteY0" fmla="*/ 765756 h 9823450"/>
                          <a:gd name="connsiteX1" fmla="*/ 765756 w 6574549"/>
                          <a:gd name="connsiteY1" fmla="*/ 0 h 9823450"/>
                          <a:gd name="connsiteX2" fmla="*/ 5559706 w 6574549"/>
                          <a:gd name="connsiteY2" fmla="*/ 58615 h 9823450"/>
                          <a:gd name="connsiteX3" fmla="*/ 6563995 w 6574549"/>
                          <a:gd name="connsiteY3" fmla="*/ 9057694 h 9823450"/>
                          <a:gd name="connsiteX4" fmla="*/ 5798239 w 6574549"/>
                          <a:gd name="connsiteY4" fmla="*/ 9823450 h 9823450"/>
                          <a:gd name="connsiteX5" fmla="*/ 765756 w 6574549"/>
                          <a:gd name="connsiteY5" fmla="*/ 9823450 h 9823450"/>
                          <a:gd name="connsiteX6" fmla="*/ 0 w 6574549"/>
                          <a:gd name="connsiteY6" fmla="*/ 9057694 h 9823450"/>
                          <a:gd name="connsiteX7" fmla="*/ 0 w 6574549"/>
                          <a:gd name="connsiteY7" fmla="*/ 765756 h 9823450"/>
                          <a:gd name="connsiteX0" fmla="*/ 0 w 6628983"/>
                          <a:gd name="connsiteY0" fmla="*/ 765756 h 9823450"/>
                          <a:gd name="connsiteX1" fmla="*/ 765756 w 6628983"/>
                          <a:gd name="connsiteY1" fmla="*/ 0 h 9823450"/>
                          <a:gd name="connsiteX2" fmla="*/ 6574549 w 6628983"/>
                          <a:gd name="connsiteY2" fmla="*/ 70338 h 9823450"/>
                          <a:gd name="connsiteX3" fmla="*/ 6563995 w 6628983"/>
                          <a:gd name="connsiteY3" fmla="*/ 9057694 h 9823450"/>
                          <a:gd name="connsiteX4" fmla="*/ 5798239 w 6628983"/>
                          <a:gd name="connsiteY4" fmla="*/ 9823450 h 9823450"/>
                          <a:gd name="connsiteX5" fmla="*/ 765756 w 6628983"/>
                          <a:gd name="connsiteY5" fmla="*/ 9823450 h 9823450"/>
                          <a:gd name="connsiteX6" fmla="*/ 0 w 6628983"/>
                          <a:gd name="connsiteY6" fmla="*/ 9057694 h 9823450"/>
                          <a:gd name="connsiteX7" fmla="*/ 0 w 6628983"/>
                          <a:gd name="connsiteY7" fmla="*/ 765756 h 9823450"/>
                          <a:gd name="connsiteX0" fmla="*/ 0 w 6651786"/>
                          <a:gd name="connsiteY0" fmla="*/ 765756 h 9823450"/>
                          <a:gd name="connsiteX1" fmla="*/ 765756 w 6651786"/>
                          <a:gd name="connsiteY1" fmla="*/ 0 h 9823450"/>
                          <a:gd name="connsiteX2" fmla="*/ 6628983 w 6651786"/>
                          <a:gd name="connsiteY2" fmla="*/ 70338 h 9823450"/>
                          <a:gd name="connsiteX3" fmla="*/ 6563995 w 6651786"/>
                          <a:gd name="connsiteY3" fmla="*/ 9057694 h 9823450"/>
                          <a:gd name="connsiteX4" fmla="*/ 5798239 w 6651786"/>
                          <a:gd name="connsiteY4" fmla="*/ 9823450 h 9823450"/>
                          <a:gd name="connsiteX5" fmla="*/ 765756 w 6651786"/>
                          <a:gd name="connsiteY5" fmla="*/ 9823450 h 9823450"/>
                          <a:gd name="connsiteX6" fmla="*/ 0 w 6651786"/>
                          <a:gd name="connsiteY6" fmla="*/ 9057694 h 9823450"/>
                          <a:gd name="connsiteX7" fmla="*/ 0 w 6651786"/>
                          <a:gd name="connsiteY7" fmla="*/ 765756 h 9823450"/>
                          <a:gd name="connsiteX0" fmla="*/ 0 w 6665709"/>
                          <a:gd name="connsiteY0" fmla="*/ 765776 h 9823470"/>
                          <a:gd name="connsiteX1" fmla="*/ 765756 w 6665709"/>
                          <a:gd name="connsiteY1" fmla="*/ 20 h 9823470"/>
                          <a:gd name="connsiteX2" fmla="*/ 6651786 w 6665709"/>
                          <a:gd name="connsiteY2" fmla="*/ 20 h 9823470"/>
                          <a:gd name="connsiteX3" fmla="*/ 6563995 w 6665709"/>
                          <a:gd name="connsiteY3" fmla="*/ 9057714 h 9823470"/>
                          <a:gd name="connsiteX4" fmla="*/ 5798239 w 6665709"/>
                          <a:gd name="connsiteY4" fmla="*/ 9823470 h 9823470"/>
                          <a:gd name="connsiteX5" fmla="*/ 765756 w 6665709"/>
                          <a:gd name="connsiteY5" fmla="*/ 9823470 h 9823470"/>
                          <a:gd name="connsiteX6" fmla="*/ 0 w 6665709"/>
                          <a:gd name="connsiteY6" fmla="*/ 9057714 h 9823470"/>
                          <a:gd name="connsiteX7" fmla="*/ 0 w 6665709"/>
                          <a:gd name="connsiteY7" fmla="*/ 765776 h 9823470"/>
                          <a:gd name="connsiteX0" fmla="*/ 0 w 6665709"/>
                          <a:gd name="connsiteY0" fmla="*/ 765776 h 9823470"/>
                          <a:gd name="connsiteX1" fmla="*/ 765756 w 6665709"/>
                          <a:gd name="connsiteY1" fmla="*/ 20 h 9823470"/>
                          <a:gd name="connsiteX2" fmla="*/ 6651786 w 6665709"/>
                          <a:gd name="connsiteY2" fmla="*/ 20 h 9823470"/>
                          <a:gd name="connsiteX3" fmla="*/ 6563995 w 6665709"/>
                          <a:gd name="connsiteY3" fmla="*/ 9057714 h 9823470"/>
                          <a:gd name="connsiteX4" fmla="*/ 5798239 w 6665709"/>
                          <a:gd name="connsiteY4" fmla="*/ 9823470 h 9823470"/>
                          <a:gd name="connsiteX5" fmla="*/ 765756 w 6665709"/>
                          <a:gd name="connsiteY5" fmla="*/ 9823470 h 9823470"/>
                          <a:gd name="connsiteX6" fmla="*/ 0 w 6665709"/>
                          <a:gd name="connsiteY6" fmla="*/ 9057714 h 9823470"/>
                          <a:gd name="connsiteX7" fmla="*/ 0 w 6665709"/>
                          <a:gd name="connsiteY7" fmla="*/ 765776 h 9823470"/>
                          <a:gd name="connsiteX0" fmla="*/ 0 w 6635455"/>
                          <a:gd name="connsiteY0" fmla="*/ 765796 h 9823490"/>
                          <a:gd name="connsiteX1" fmla="*/ 765756 w 6635455"/>
                          <a:gd name="connsiteY1" fmla="*/ 40 h 9823490"/>
                          <a:gd name="connsiteX2" fmla="*/ 6593170 w 6635455"/>
                          <a:gd name="connsiteY2" fmla="*/ 20 h 9823490"/>
                          <a:gd name="connsiteX3" fmla="*/ 6563995 w 6635455"/>
                          <a:gd name="connsiteY3" fmla="*/ 9057734 h 9823490"/>
                          <a:gd name="connsiteX4" fmla="*/ 5798239 w 6635455"/>
                          <a:gd name="connsiteY4" fmla="*/ 9823490 h 9823490"/>
                          <a:gd name="connsiteX5" fmla="*/ 765756 w 6635455"/>
                          <a:gd name="connsiteY5" fmla="*/ 9823490 h 9823490"/>
                          <a:gd name="connsiteX6" fmla="*/ 0 w 6635455"/>
                          <a:gd name="connsiteY6" fmla="*/ 9057734 h 9823490"/>
                          <a:gd name="connsiteX7" fmla="*/ 0 w 6635455"/>
                          <a:gd name="connsiteY7" fmla="*/ 765796 h 9823490"/>
                          <a:gd name="connsiteX0" fmla="*/ 0 w 6655424"/>
                          <a:gd name="connsiteY0" fmla="*/ 765816 h 9823510"/>
                          <a:gd name="connsiteX1" fmla="*/ 765756 w 6655424"/>
                          <a:gd name="connsiteY1" fmla="*/ 60 h 9823510"/>
                          <a:gd name="connsiteX2" fmla="*/ 6635455 w 6655424"/>
                          <a:gd name="connsiteY2" fmla="*/ 20 h 9823510"/>
                          <a:gd name="connsiteX3" fmla="*/ 6563995 w 6655424"/>
                          <a:gd name="connsiteY3" fmla="*/ 9057754 h 9823510"/>
                          <a:gd name="connsiteX4" fmla="*/ 5798239 w 6655424"/>
                          <a:gd name="connsiteY4" fmla="*/ 9823510 h 9823510"/>
                          <a:gd name="connsiteX5" fmla="*/ 765756 w 6655424"/>
                          <a:gd name="connsiteY5" fmla="*/ 9823510 h 9823510"/>
                          <a:gd name="connsiteX6" fmla="*/ 0 w 6655424"/>
                          <a:gd name="connsiteY6" fmla="*/ 9057754 h 9823510"/>
                          <a:gd name="connsiteX7" fmla="*/ 0 w 6655424"/>
                          <a:gd name="connsiteY7" fmla="*/ 765816 h 9823510"/>
                          <a:gd name="connsiteX0" fmla="*/ 0 w 6637596"/>
                          <a:gd name="connsiteY0" fmla="*/ 765814 h 9823508"/>
                          <a:gd name="connsiteX1" fmla="*/ 765756 w 6637596"/>
                          <a:gd name="connsiteY1" fmla="*/ 58 h 9823508"/>
                          <a:gd name="connsiteX2" fmla="*/ 6635455 w 6637596"/>
                          <a:gd name="connsiteY2" fmla="*/ 18 h 9823508"/>
                          <a:gd name="connsiteX3" fmla="*/ 6563995 w 6637596"/>
                          <a:gd name="connsiteY3" fmla="*/ 9057752 h 9823508"/>
                          <a:gd name="connsiteX4" fmla="*/ 5798239 w 6637596"/>
                          <a:gd name="connsiteY4" fmla="*/ 9823508 h 9823508"/>
                          <a:gd name="connsiteX5" fmla="*/ 765756 w 6637596"/>
                          <a:gd name="connsiteY5" fmla="*/ 9823508 h 9823508"/>
                          <a:gd name="connsiteX6" fmla="*/ 0 w 6637596"/>
                          <a:gd name="connsiteY6" fmla="*/ 9057752 h 9823508"/>
                          <a:gd name="connsiteX7" fmla="*/ 0 w 6637596"/>
                          <a:gd name="connsiteY7" fmla="*/ 765814 h 9823508"/>
                          <a:gd name="connsiteX0" fmla="*/ 0 w 6572547"/>
                          <a:gd name="connsiteY0" fmla="*/ 765831 h 9823525"/>
                          <a:gd name="connsiteX1" fmla="*/ 765756 w 6572547"/>
                          <a:gd name="connsiteY1" fmla="*/ 75 h 9823525"/>
                          <a:gd name="connsiteX2" fmla="*/ 6565110 w 6572547"/>
                          <a:gd name="connsiteY2" fmla="*/ 17 h 9823525"/>
                          <a:gd name="connsiteX3" fmla="*/ 6563995 w 6572547"/>
                          <a:gd name="connsiteY3" fmla="*/ 9057769 h 9823525"/>
                          <a:gd name="connsiteX4" fmla="*/ 5798239 w 6572547"/>
                          <a:gd name="connsiteY4" fmla="*/ 9823525 h 9823525"/>
                          <a:gd name="connsiteX5" fmla="*/ 765756 w 6572547"/>
                          <a:gd name="connsiteY5" fmla="*/ 9823525 h 9823525"/>
                          <a:gd name="connsiteX6" fmla="*/ 0 w 6572547"/>
                          <a:gd name="connsiteY6" fmla="*/ 9057769 h 9823525"/>
                          <a:gd name="connsiteX7" fmla="*/ 0 w 6572547"/>
                          <a:gd name="connsiteY7" fmla="*/ 765831 h 9823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572547" h="9823525">
                            <a:moveTo>
                              <a:pt x="0" y="765831"/>
                            </a:moveTo>
                            <a:cubicBezTo>
                              <a:pt x="0" y="342916"/>
                              <a:pt x="342841" y="75"/>
                              <a:pt x="765756" y="75"/>
                            </a:cubicBezTo>
                            <a:lnTo>
                              <a:pt x="6565110" y="17"/>
                            </a:lnTo>
                            <a:cubicBezTo>
                              <a:pt x="6581858" y="-14368"/>
                              <a:pt x="6565267" y="9085214"/>
                              <a:pt x="6563995" y="9057769"/>
                            </a:cubicBezTo>
                            <a:cubicBezTo>
                              <a:pt x="6563995" y="9480684"/>
                              <a:pt x="6221154" y="9823525"/>
                              <a:pt x="5798239" y="9823525"/>
                            </a:cubicBezTo>
                            <a:lnTo>
                              <a:pt x="765756" y="9823525"/>
                            </a:lnTo>
                            <a:cubicBezTo>
                              <a:pt x="342841" y="9823525"/>
                              <a:pt x="0" y="9480684"/>
                              <a:pt x="0" y="9057769"/>
                            </a:cubicBezTo>
                            <a:lnTo>
                              <a:pt x="0" y="765831"/>
                            </a:lnTo>
                            <a:close/>
                          </a:path>
                        </a:pathLst>
                      </a:cu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FBFDD6E">
            <v:shape id="Abgerundetes Rechteck 14" style="position:absolute;margin-left:-48pt;margin-top:-9.2pt;width:517.5pt;height:773.5pt;z-index:251664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72547,9823525" o:spid="_x0000_s1026" fillcolor="#ebebec [661]" stroked="f" strokeweight="1pt" path="m,765831c,342916,342841,75,765756,75l6565110,17v16748,-14385,157,9085197,-1115,9057752c6563995,9480684,6221154,9823525,5798239,9823525r-5032483,c342841,9823525,,9480684,,9057769l,765831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" w14:anchorId="7875C536">
              <v:stroke joinstyle="miter"/>
              <v:path arrowok="t" o:connecttype="custom" o:connectlocs="0,765831;765756,75;6565110,17;6563995,9057769;5798239,9823525;765756,9823525;0,9057769;0,765831" o:connectangles="0,0,0,0,0,0,0,0"/>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5725" w14:textId="4050A3E0" w:rsidR="003A7E92" w:rsidRDefault="003A7E92">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AC80" w14:textId="77777777" w:rsidR="009603DF" w:rsidRDefault="009603DF">
    <w:pPr>
      <w:pStyle w:val="Kopfzeile"/>
    </w:pPr>
  </w:p>
  <w:p w14:paraId="3E3F9473" w14:textId="77777777" w:rsidR="009603DF" w:rsidRDefault="009603D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B4C29"/>
    <w:multiLevelType w:val="multilevel"/>
    <w:tmpl w:val="7BCE225E"/>
    <w:lvl w:ilvl="0">
      <w:start w:val="1"/>
      <w:numFmt w:val="bullet"/>
      <w:pStyle w:val="Listenabsatz"/>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D3D05C7"/>
    <w:multiLevelType w:val="hybridMultilevel"/>
    <w:tmpl w:val="8D2C43A8"/>
    <w:lvl w:ilvl="0" w:tplc="26500E34">
      <w:start w:val="1"/>
      <w:numFmt w:val="bullet"/>
      <w:pStyle w:val="Aufzhlungszeichen"/>
      <w:lvlText w:val=""/>
      <w:lvlJc w:val="left"/>
      <w:pPr>
        <w:tabs>
          <w:tab w:val="num" w:pos="360"/>
        </w:tabs>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1639AA"/>
    <w:multiLevelType w:val="hybridMultilevel"/>
    <w:tmpl w:val="C9F2E0D0"/>
    <w:lvl w:ilvl="0" w:tplc="4FFA9F4C">
      <w:start w:val="1"/>
      <w:numFmt w:val="bullet"/>
      <w:pStyle w:val="Evidenzien"/>
      <w:lvlText w:val="–"/>
      <w:lvlJc w:val="left"/>
      <w:pPr>
        <w:ind w:left="927" w:hanging="360"/>
      </w:pPr>
      <w:rPr>
        <w:rFonts w:hint="default"/>
      </w:rPr>
    </w:lvl>
    <w:lvl w:ilvl="1" w:tplc="04070003">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 w15:restartNumberingAfterBreak="0">
    <w:nsid w:val="44B1058D"/>
    <w:multiLevelType w:val="hybridMultilevel"/>
    <w:tmpl w:val="7EC26A18"/>
    <w:lvl w:ilvl="0" w:tplc="84506242">
      <w:start w:val="1"/>
      <w:numFmt w:val="decimal"/>
      <w:lvlText w:val="%1."/>
      <w:lvlJc w:val="left"/>
      <w:pPr>
        <w:ind w:left="720" w:hanging="360"/>
      </w:pPr>
      <w:rPr>
        <w:rFonts w:hint="default"/>
        <w:i w:val="0"/>
        <w:i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6C075DE"/>
    <w:multiLevelType w:val="multilevel"/>
    <w:tmpl w:val="7C067C64"/>
    <w:lvl w:ilvl="0">
      <w:start w:val="1"/>
      <w:numFmt w:val="bullet"/>
      <w:pStyle w:val="aaqRegieListenabsatz"/>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48703314"/>
    <w:multiLevelType w:val="multilevel"/>
    <w:tmpl w:val="5EE04F9E"/>
    <w:lvl w:ilvl="0">
      <w:start w:val="1"/>
      <w:numFmt w:val="bullet"/>
      <w:pStyle w:val="Tabellenaufzhlung"/>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3825EC9"/>
    <w:multiLevelType w:val="multilevel"/>
    <w:tmpl w:val="C0C6F642"/>
    <w:lvl w:ilvl="0">
      <w:start w:val="1"/>
      <w:numFmt w:val="decimal"/>
      <w:pStyle w:val="berschrift1"/>
      <w:lvlText w:val="%1."/>
      <w:lvlJc w:val="left"/>
      <w:pPr>
        <w:ind w:left="680" w:hanging="680"/>
      </w:pPr>
      <w:rPr>
        <w:rFonts w:hint="default"/>
      </w:rPr>
    </w:lvl>
    <w:lvl w:ilvl="1">
      <w:start w:val="1"/>
      <w:numFmt w:val="decimal"/>
      <w:lvlText w:val="%1.%2"/>
      <w:lvlJc w:val="left"/>
      <w:pPr>
        <w:ind w:left="539" w:hanging="539"/>
      </w:pPr>
      <w:rPr>
        <w:rFonts w:hint="default"/>
      </w:rPr>
    </w:lvl>
    <w:lvl w:ilvl="2">
      <w:start w:val="1"/>
      <w:numFmt w:val="decimal"/>
      <w:pStyle w:val="berschrift3"/>
      <w:lvlText w:val="%1.%2.%3"/>
      <w:lvlJc w:val="left"/>
      <w:pPr>
        <w:ind w:left="680" w:hanging="680"/>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1021" w:hanging="1021"/>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 w15:restartNumberingAfterBreak="0">
    <w:nsid w:val="66A1022A"/>
    <w:multiLevelType w:val="hybridMultilevel"/>
    <w:tmpl w:val="466E797A"/>
    <w:lvl w:ilvl="0" w:tplc="9830D6D2">
      <w:start w:val="1"/>
      <w:numFmt w:val="bullet"/>
      <w:pStyle w:val="aaqaufzhlung1ordnung"/>
      <w:lvlText w:val="–"/>
      <w:lvlJc w:val="left"/>
      <w:pPr>
        <w:tabs>
          <w:tab w:val="num" w:pos="720"/>
        </w:tabs>
        <w:ind w:left="720" w:hanging="360"/>
      </w:pPr>
      <w:rPr>
        <w:rFonts w:ascii="Arial" w:hAnsi="Arial" w:hint="default"/>
        <w:sz w:val="20"/>
      </w:rPr>
    </w:lvl>
    <w:lvl w:ilvl="1" w:tplc="ECA03F7C" w:tentative="1">
      <w:start w:val="1"/>
      <w:numFmt w:val="bullet"/>
      <w:lvlText w:val="o"/>
      <w:lvlJc w:val="left"/>
      <w:pPr>
        <w:tabs>
          <w:tab w:val="num" w:pos="1440"/>
        </w:tabs>
        <w:ind w:left="1440" w:hanging="360"/>
      </w:pPr>
      <w:rPr>
        <w:rFonts w:ascii="Courier New" w:hAnsi="Courier New" w:hint="default"/>
      </w:rPr>
    </w:lvl>
    <w:lvl w:ilvl="2" w:tplc="CB2CDBF4" w:tentative="1">
      <w:start w:val="1"/>
      <w:numFmt w:val="bullet"/>
      <w:lvlText w:val=""/>
      <w:lvlJc w:val="left"/>
      <w:pPr>
        <w:tabs>
          <w:tab w:val="num" w:pos="2160"/>
        </w:tabs>
        <w:ind w:left="2160" w:hanging="360"/>
      </w:pPr>
      <w:rPr>
        <w:rFonts w:ascii="Wingdings" w:hAnsi="Wingdings" w:hint="default"/>
      </w:rPr>
    </w:lvl>
    <w:lvl w:ilvl="3" w:tplc="B6DCC918" w:tentative="1">
      <w:start w:val="1"/>
      <w:numFmt w:val="bullet"/>
      <w:lvlText w:val=""/>
      <w:lvlJc w:val="left"/>
      <w:pPr>
        <w:tabs>
          <w:tab w:val="num" w:pos="2880"/>
        </w:tabs>
        <w:ind w:left="2880" w:hanging="360"/>
      </w:pPr>
      <w:rPr>
        <w:rFonts w:ascii="Symbol" w:hAnsi="Symbol" w:hint="default"/>
      </w:rPr>
    </w:lvl>
    <w:lvl w:ilvl="4" w:tplc="30047F36" w:tentative="1">
      <w:start w:val="1"/>
      <w:numFmt w:val="bullet"/>
      <w:lvlText w:val="o"/>
      <w:lvlJc w:val="left"/>
      <w:pPr>
        <w:tabs>
          <w:tab w:val="num" w:pos="3600"/>
        </w:tabs>
        <w:ind w:left="3600" w:hanging="360"/>
      </w:pPr>
      <w:rPr>
        <w:rFonts w:ascii="Courier New" w:hAnsi="Courier New" w:hint="default"/>
      </w:rPr>
    </w:lvl>
    <w:lvl w:ilvl="5" w:tplc="C3F62A2C" w:tentative="1">
      <w:start w:val="1"/>
      <w:numFmt w:val="bullet"/>
      <w:lvlText w:val=""/>
      <w:lvlJc w:val="left"/>
      <w:pPr>
        <w:tabs>
          <w:tab w:val="num" w:pos="4320"/>
        </w:tabs>
        <w:ind w:left="4320" w:hanging="360"/>
      </w:pPr>
      <w:rPr>
        <w:rFonts w:ascii="Wingdings" w:hAnsi="Wingdings" w:hint="default"/>
      </w:rPr>
    </w:lvl>
    <w:lvl w:ilvl="6" w:tplc="4F5A997C" w:tentative="1">
      <w:start w:val="1"/>
      <w:numFmt w:val="bullet"/>
      <w:lvlText w:val=""/>
      <w:lvlJc w:val="left"/>
      <w:pPr>
        <w:tabs>
          <w:tab w:val="num" w:pos="5040"/>
        </w:tabs>
        <w:ind w:left="5040" w:hanging="360"/>
      </w:pPr>
      <w:rPr>
        <w:rFonts w:ascii="Symbol" w:hAnsi="Symbol" w:hint="default"/>
      </w:rPr>
    </w:lvl>
    <w:lvl w:ilvl="7" w:tplc="BD5AC1EA" w:tentative="1">
      <w:start w:val="1"/>
      <w:numFmt w:val="bullet"/>
      <w:lvlText w:val="o"/>
      <w:lvlJc w:val="left"/>
      <w:pPr>
        <w:tabs>
          <w:tab w:val="num" w:pos="5760"/>
        </w:tabs>
        <w:ind w:left="5760" w:hanging="360"/>
      </w:pPr>
      <w:rPr>
        <w:rFonts w:ascii="Courier New" w:hAnsi="Courier New" w:hint="default"/>
      </w:rPr>
    </w:lvl>
    <w:lvl w:ilvl="8" w:tplc="A2BEF9D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277254"/>
    <w:multiLevelType w:val="multilevel"/>
    <w:tmpl w:val="8F5C387A"/>
    <w:lvl w:ilvl="0">
      <w:start w:val="1"/>
      <w:numFmt w:val="decimal"/>
      <w:pStyle w:val="Listen"/>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C8679D3"/>
    <w:multiLevelType w:val="hybridMultilevel"/>
    <w:tmpl w:val="48066950"/>
    <w:lvl w:ilvl="0" w:tplc="4EA8FB7C">
      <w:start w:val="7"/>
      <w:numFmt w:val="bullet"/>
      <w:lvlText w:val="-"/>
      <w:lvlJc w:val="left"/>
      <w:pPr>
        <w:ind w:left="1080" w:hanging="360"/>
      </w:pPr>
      <w:rPr>
        <w:rFonts w:ascii="Arial" w:eastAsiaTheme="minorEastAsia"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307012073">
    <w:abstractNumId w:val="5"/>
  </w:num>
  <w:num w:numId="2" w16cid:durableId="928923603">
    <w:abstractNumId w:val="8"/>
  </w:num>
  <w:num w:numId="3" w16cid:durableId="1142580976">
    <w:abstractNumId w:val="1"/>
  </w:num>
  <w:num w:numId="4" w16cid:durableId="1018854638">
    <w:abstractNumId w:val="6"/>
  </w:num>
  <w:num w:numId="5" w16cid:durableId="617029554">
    <w:abstractNumId w:val="0"/>
  </w:num>
  <w:num w:numId="6" w16cid:durableId="798300158">
    <w:abstractNumId w:val="7"/>
  </w:num>
  <w:num w:numId="7" w16cid:durableId="1076394278">
    <w:abstractNumId w:val="4"/>
  </w:num>
  <w:num w:numId="8" w16cid:durableId="413479404">
    <w:abstractNumId w:val="2"/>
  </w:num>
  <w:num w:numId="9" w16cid:durableId="543716040">
    <w:abstractNumId w:val="9"/>
  </w:num>
  <w:num w:numId="10" w16cid:durableId="1674140705">
    <w:abstractNumId w:val="3"/>
  </w:num>
  <w:num w:numId="11" w16cid:durableId="197356793">
    <w:abstractNumId w:val="2"/>
  </w:num>
  <w:num w:numId="12" w16cid:durableId="966282807">
    <w:abstractNumId w:val="2"/>
  </w:num>
  <w:num w:numId="13" w16cid:durableId="776024034">
    <w:abstractNumId w:val="2"/>
  </w:num>
  <w:num w:numId="14" w16cid:durableId="1552379092">
    <w:abstractNumId w:val="2"/>
  </w:num>
  <w:num w:numId="15" w16cid:durableId="1058018349">
    <w:abstractNumId w:val="2"/>
  </w:num>
  <w:num w:numId="16" w16cid:durableId="1567253347">
    <w:abstractNumId w:val="2"/>
  </w:num>
  <w:num w:numId="17" w16cid:durableId="351348436">
    <w:abstractNumId w:val="2"/>
  </w:num>
  <w:num w:numId="18" w16cid:durableId="1677347807">
    <w:abstractNumId w:val="2"/>
  </w:num>
  <w:num w:numId="19" w16cid:durableId="1988975248">
    <w:abstractNumId w:val="2"/>
  </w:num>
  <w:num w:numId="20" w16cid:durableId="188147564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00"/>
    <w:rsid w:val="00001604"/>
    <w:rsid w:val="00001F19"/>
    <w:rsid w:val="000027A5"/>
    <w:rsid w:val="00004673"/>
    <w:rsid w:val="00006378"/>
    <w:rsid w:val="00007328"/>
    <w:rsid w:val="000144FC"/>
    <w:rsid w:val="0002139B"/>
    <w:rsid w:val="0002557B"/>
    <w:rsid w:val="00026A71"/>
    <w:rsid w:val="0003055F"/>
    <w:rsid w:val="00032314"/>
    <w:rsid w:val="0003273A"/>
    <w:rsid w:val="00032BF3"/>
    <w:rsid w:val="000358A2"/>
    <w:rsid w:val="00040594"/>
    <w:rsid w:val="00053B15"/>
    <w:rsid w:val="00053C6E"/>
    <w:rsid w:val="0005549A"/>
    <w:rsid w:val="00055A9C"/>
    <w:rsid w:val="0005731D"/>
    <w:rsid w:val="00060C4A"/>
    <w:rsid w:val="0006187A"/>
    <w:rsid w:val="00064F86"/>
    <w:rsid w:val="000652A5"/>
    <w:rsid w:val="00066631"/>
    <w:rsid w:val="00067384"/>
    <w:rsid w:val="00067F2B"/>
    <w:rsid w:val="00072AEE"/>
    <w:rsid w:val="00074113"/>
    <w:rsid w:val="000818D0"/>
    <w:rsid w:val="00086B78"/>
    <w:rsid w:val="000901F6"/>
    <w:rsid w:val="000903E3"/>
    <w:rsid w:val="00091121"/>
    <w:rsid w:val="00092AB9"/>
    <w:rsid w:val="00094E2B"/>
    <w:rsid w:val="0009665F"/>
    <w:rsid w:val="00097348"/>
    <w:rsid w:val="000A0E74"/>
    <w:rsid w:val="000A44CD"/>
    <w:rsid w:val="000A5F98"/>
    <w:rsid w:val="000A7903"/>
    <w:rsid w:val="000A7ACF"/>
    <w:rsid w:val="000B0B03"/>
    <w:rsid w:val="000B26F7"/>
    <w:rsid w:val="000B712C"/>
    <w:rsid w:val="000C7E93"/>
    <w:rsid w:val="000D282F"/>
    <w:rsid w:val="000D3C5D"/>
    <w:rsid w:val="000D5DB0"/>
    <w:rsid w:val="000D7E05"/>
    <w:rsid w:val="000E3C59"/>
    <w:rsid w:val="000E3D77"/>
    <w:rsid w:val="000E546B"/>
    <w:rsid w:val="000F1C3C"/>
    <w:rsid w:val="000F3C6D"/>
    <w:rsid w:val="001023DD"/>
    <w:rsid w:val="00103467"/>
    <w:rsid w:val="001036F9"/>
    <w:rsid w:val="00103EEF"/>
    <w:rsid w:val="00106F7B"/>
    <w:rsid w:val="00110382"/>
    <w:rsid w:val="00110633"/>
    <w:rsid w:val="001140BC"/>
    <w:rsid w:val="00115CD8"/>
    <w:rsid w:val="00116699"/>
    <w:rsid w:val="00120A4B"/>
    <w:rsid w:val="00122B47"/>
    <w:rsid w:val="00122C19"/>
    <w:rsid w:val="0012332C"/>
    <w:rsid w:val="00127BE3"/>
    <w:rsid w:val="00130174"/>
    <w:rsid w:val="00132510"/>
    <w:rsid w:val="0013444F"/>
    <w:rsid w:val="00136DCC"/>
    <w:rsid w:val="0013794A"/>
    <w:rsid w:val="00137FDA"/>
    <w:rsid w:val="0014253D"/>
    <w:rsid w:val="00142AB8"/>
    <w:rsid w:val="00146231"/>
    <w:rsid w:val="00146DB4"/>
    <w:rsid w:val="00151A8A"/>
    <w:rsid w:val="00152978"/>
    <w:rsid w:val="00153378"/>
    <w:rsid w:val="00154A2F"/>
    <w:rsid w:val="001565AD"/>
    <w:rsid w:val="0015738E"/>
    <w:rsid w:val="00161472"/>
    <w:rsid w:val="00162D3F"/>
    <w:rsid w:val="00163DAC"/>
    <w:rsid w:val="00165579"/>
    <w:rsid w:val="001656F4"/>
    <w:rsid w:val="00167FAA"/>
    <w:rsid w:val="001709AC"/>
    <w:rsid w:val="00174FB8"/>
    <w:rsid w:val="00177FFE"/>
    <w:rsid w:val="0018085E"/>
    <w:rsid w:val="00184AC3"/>
    <w:rsid w:val="00185687"/>
    <w:rsid w:val="00190804"/>
    <w:rsid w:val="00191DF3"/>
    <w:rsid w:val="001929FB"/>
    <w:rsid w:val="0019675C"/>
    <w:rsid w:val="001977A4"/>
    <w:rsid w:val="001A1361"/>
    <w:rsid w:val="001A1A0B"/>
    <w:rsid w:val="001A2431"/>
    <w:rsid w:val="001A42C6"/>
    <w:rsid w:val="001A4805"/>
    <w:rsid w:val="001A4C68"/>
    <w:rsid w:val="001A5964"/>
    <w:rsid w:val="001B0ED0"/>
    <w:rsid w:val="001B28E6"/>
    <w:rsid w:val="001B4A53"/>
    <w:rsid w:val="001B5375"/>
    <w:rsid w:val="001B66BA"/>
    <w:rsid w:val="001B6BBA"/>
    <w:rsid w:val="001B7B83"/>
    <w:rsid w:val="001C371A"/>
    <w:rsid w:val="001C3E51"/>
    <w:rsid w:val="001C4419"/>
    <w:rsid w:val="001C5E9A"/>
    <w:rsid w:val="001D06DF"/>
    <w:rsid w:val="001D411F"/>
    <w:rsid w:val="001D4AB6"/>
    <w:rsid w:val="001E1CF8"/>
    <w:rsid w:val="001E26AB"/>
    <w:rsid w:val="001E5229"/>
    <w:rsid w:val="001E6AC6"/>
    <w:rsid w:val="001E7C5A"/>
    <w:rsid w:val="001F7406"/>
    <w:rsid w:val="00202004"/>
    <w:rsid w:val="0020244C"/>
    <w:rsid w:val="002058AE"/>
    <w:rsid w:val="0021095B"/>
    <w:rsid w:val="0021196A"/>
    <w:rsid w:val="00217B73"/>
    <w:rsid w:val="00221B07"/>
    <w:rsid w:val="0022311A"/>
    <w:rsid w:val="002232B9"/>
    <w:rsid w:val="00225824"/>
    <w:rsid w:val="00230493"/>
    <w:rsid w:val="00234292"/>
    <w:rsid w:val="00244801"/>
    <w:rsid w:val="00244B15"/>
    <w:rsid w:val="00245AEC"/>
    <w:rsid w:val="00250831"/>
    <w:rsid w:val="0025166C"/>
    <w:rsid w:val="002518F3"/>
    <w:rsid w:val="00252713"/>
    <w:rsid w:val="002527CC"/>
    <w:rsid w:val="00253A5E"/>
    <w:rsid w:val="00253E3E"/>
    <w:rsid w:val="00256855"/>
    <w:rsid w:val="00256DFF"/>
    <w:rsid w:val="00257046"/>
    <w:rsid w:val="00260015"/>
    <w:rsid w:val="00260A84"/>
    <w:rsid w:val="002611ED"/>
    <w:rsid w:val="0026177C"/>
    <w:rsid w:val="00264337"/>
    <w:rsid w:val="002755A4"/>
    <w:rsid w:val="00280288"/>
    <w:rsid w:val="002853C7"/>
    <w:rsid w:val="00285FB7"/>
    <w:rsid w:val="0028668B"/>
    <w:rsid w:val="00286AFC"/>
    <w:rsid w:val="00297BB4"/>
    <w:rsid w:val="002A01A6"/>
    <w:rsid w:val="002A0AB9"/>
    <w:rsid w:val="002A18AF"/>
    <w:rsid w:val="002A252C"/>
    <w:rsid w:val="002A59F3"/>
    <w:rsid w:val="002A6351"/>
    <w:rsid w:val="002A7F75"/>
    <w:rsid w:val="002B04CE"/>
    <w:rsid w:val="002B07A5"/>
    <w:rsid w:val="002B1134"/>
    <w:rsid w:val="002B1469"/>
    <w:rsid w:val="002B187F"/>
    <w:rsid w:val="002B4399"/>
    <w:rsid w:val="002B5F1C"/>
    <w:rsid w:val="002C06D1"/>
    <w:rsid w:val="002C1B6F"/>
    <w:rsid w:val="002C3941"/>
    <w:rsid w:val="002C7EF6"/>
    <w:rsid w:val="002D22CF"/>
    <w:rsid w:val="002D36E5"/>
    <w:rsid w:val="002D7680"/>
    <w:rsid w:val="002E1DE8"/>
    <w:rsid w:val="002E2AF3"/>
    <w:rsid w:val="002F36F7"/>
    <w:rsid w:val="002F5879"/>
    <w:rsid w:val="002F658E"/>
    <w:rsid w:val="00304B4C"/>
    <w:rsid w:val="003051FA"/>
    <w:rsid w:val="003061D9"/>
    <w:rsid w:val="003063E5"/>
    <w:rsid w:val="00314034"/>
    <w:rsid w:val="003221D0"/>
    <w:rsid w:val="00325FAA"/>
    <w:rsid w:val="00326D0B"/>
    <w:rsid w:val="00327D25"/>
    <w:rsid w:val="00331076"/>
    <w:rsid w:val="00332554"/>
    <w:rsid w:val="00333B83"/>
    <w:rsid w:val="00340D51"/>
    <w:rsid w:val="00341469"/>
    <w:rsid w:val="00344798"/>
    <w:rsid w:val="00347DFA"/>
    <w:rsid w:val="003530A8"/>
    <w:rsid w:val="003549F3"/>
    <w:rsid w:val="003617C5"/>
    <w:rsid w:val="00361EB8"/>
    <w:rsid w:val="00365456"/>
    <w:rsid w:val="00370EC3"/>
    <w:rsid w:val="00374808"/>
    <w:rsid w:val="00387BCA"/>
    <w:rsid w:val="00387ECF"/>
    <w:rsid w:val="00391E39"/>
    <w:rsid w:val="00393969"/>
    <w:rsid w:val="00393B71"/>
    <w:rsid w:val="00395BE3"/>
    <w:rsid w:val="00395C7E"/>
    <w:rsid w:val="00396F58"/>
    <w:rsid w:val="003A0DAE"/>
    <w:rsid w:val="003A7E92"/>
    <w:rsid w:val="003B0622"/>
    <w:rsid w:val="003B1597"/>
    <w:rsid w:val="003B1F76"/>
    <w:rsid w:val="003B2E84"/>
    <w:rsid w:val="003B2E8F"/>
    <w:rsid w:val="003B4E96"/>
    <w:rsid w:val="003B578F"/>
    <w:rsid w:val="003B64AE"/>
    <w:rsid w:val="003B70EB"/>
    <w:rsid w:val="003C0D39"/>
    <w:rsid w:val="003C321B"/>
    <w:rsid w:val="003C3FD6"/>
    <w:rsid w:val="003D09F3"/>
    <w:rsid w:val="003D40A3"/>
    <w:rsid w:val="003D43F4"/>
    <w:rsid w:val="003D6FB5"/>
    <w:rsid w:val="003E45A1"/>
    <w:rsid w:val="003E7E69"/>
    <w:rsid w:val="003F0DF0"/>
    <w:rsid w:val="003F275D"/>
    <w:rsid w:val="00400C6E"/>
    <w:rsid w:val="00401DFE"/>
    <w:rsid w:val="00403722"/>
    <w:rsid w:val="00404126"/>
    <w:rsid w:val="00405704"/>
    <w:rsid w:val="0040689D"/>
    <w:rsid w:val="00410517"/>
    <w:rsid w:val="00410781"/>
    <w:rsid w:val="00412404"/>
    <w:rsid w:val="00420C49"/>
    <w:rsid w:val="00421F4D"/>
    <w:rsid w:val="00422034"/>
    <w:rsid w:val="004257A5"/>
    <w:rsid w:val="0043013D"/>
    <w:rsid w:val="00430EFA"/>
    <w:rsid w:val="0043159F"/>
    <w:rsid w:val="0043176B"/>
    <w:rsid w:val="0043429F"/>
    <w:rsid w:val="00440A1F"/>
    <w:rsid w:val="00442074"/>
    <w:rsid w:val="0044226F"/>
    <w:rsid w:val="00442E90"/>
    <w:rsid w:val="00446F54"/>
    <w:rsid w:val="00451F42"/>
    <w:rsid w:val="00454387"/>
    <w:rsid w:val="004679EE"/>
    <w:rsid w:val="00470B25"/>
    <w:rsid w:val="0047200C"/>
    <w:rsid w:val="004749CE"/>
    <w:rsid w:val="00475D9D"/>
    <w:rsid w:val="00477975"/>
    <w:rsid w:val="00483099"/>
    <w:rsid w:val="004853C0"/>
    <w:rsid w:val="00486DDD"/>
    <w:rsid w:val="00487540"/>
    <w:rsid w:val="00487DFD"/>
    <w:rsid w:val="00491133"/>
    <w:rsid w:val="004921F4"/>
    <w:rsid w:val="00492A81"/>
    <w:rsid w:val="00494340"/>
    <w:rsid w:val="004A016B"/>
    <w:rsid w:val="004A13D6"/>
    <w:rsid w:val="004A16F0"/>
    <w:rsid w:val="004A1999"/>
    <w:rsid w:val="004A2DA3"/>
    <w:rsid w:val="004A376C"/>
    <w:rsid w:val="004A3E19"/>
    <w:rsid w:val="004A3E64"/>
    <w:rsid w:val="004A4535"/>
    <w:rsid w:val="004A5D00"/>
    <w:rsid w:val="004A631C"/>
    <w:rsid w:val="004B2537"/>
    <w:rsid w:val="004B489F"/>
    <w:rsid w:val="004B4972"/>
    <w:rsid w:val="004B54DB"/>
    <w:rsid w:val="004B60CC"/>
    <w:rsid w:val="004B6CA2"/>
    <w:rsid w:val="004C1CA2"/>
    <w:rsid w:val="004C61FF"/>
    <w:rsid w:val="004D00B2"/>
    <w:rsid w:val="004D3745"/>
    <w:rsid w:val="004D39EE"/>
    <w:rsid w:val="004D40BE"/>
    <w:rsid w:val="004D4DD9"/>
    <w:rsid w:val="004D608A"/>
    <w:rsid w:val="004D750F"/>
    <w:rsid w:val="004E160F"/>
    <w:rsid w:val="004E244C"/>
    <w:rsid w:val="004E3F45"/>
    <w:rsid w:val="004E3F9F"/>
    <w:rsid w:val="004E5650"/>
    <w:rsid w:val="004E5814"/>
    <w:rsid w:val="004F12CF"/>
    <w:rsid w:val="004F2AA4"/>
    <w:rsid w:val="004F5E59"/>
    <w:rsid w:val="0050067C"/>
    <w:rsid w:val="005031B6"/>
    <w:rsid w:val="005064F6"/>
    <w:rsid w:val="005070FD"/>
    <w:rsid w:val="005208EA"/>
    <w:rsid w:val="00527C87"/>
    <w:rsid w:val="0053134B"/>
    <w:rsid w:val="0053214B"/>
    <w:rsid w:val="00532F11"/>
    <w:rsid w:val="005341B6"/>
    <w:rsid w:val="005342B7"/>
    <w:rsid w:val="00535194"/>
    <w:rsid w:val="00537E03"/>
    <w:rsid w:val="0055167F"/>
    <w:rsid w:val="0055239C"/>
    <w:rsid w:val="00555D17"/>
    <w:rsid w:val="0055664D"/>
    <w:rsid w:val="0056494B"/>
    <w:rsid w:val="00565333"/>
    <w:rsid w:val="005711C9"/>
    <w:rsid w:val="005717DA"/>
    <w:rsid w:val="005739BF"/>
    <w:rsid w:val="0057496F"/>
    <w:rsid w:val="005758B2"/>
    <w:rsid w:val="0057659D"/>
    <w:rsid w:val="005769C2"/>
    <w:rsid w:val="00580137"/>
    <w:rsid w:val="00586550"/>
    <w:rsid w:val="00590FB5"/>
    <w:rsid w:val="0059153F"/>
    <w:rsid w:val="005925E0"/>
    <w:rsid w:val="00593C01"/>
    <w:rsid w:val="00593E4C"/>
    <w:rsid w:val="00594F01"/>
    <w:rsid w:val="0059593F"/>
    <w:rsid w:val="00596293"/>
    <w:rsid w:val="00597111"/>
    <w:rsid w:val="00597488"/>
    <w:rsid w:val="005A11C2"/>
    <w:rsid w:val="005A1A00"/>
    <w:rsid w:val="005A7DC3"/>
    <w:rsid w:val="005B0EA5"/>
    <w:rsid w:val="005B3318"/>
    <w:rsid w:val="005B3384"/>
    <w:rsid w:val="005B36D3"/>
    <w:rsid w:val="005B3B84"/>
    <w:rsid w:val="005B45AB"/>
    <w:rsid w:val="005B4BF8"/>
    <w:rsid w:val="005C1AF5"/>
    <w:rsid w:val="005C3199"/>
    <w:rsid w:val="005C413E"/>
    <w:rsid w:val="005C5F4F"/>
    <w:rsid w:val="005C6F40"/>
    <w:rsid w:val="005C7496"/>
    <w:rsid w:val="005C78CE"/>
    <w:rsid w:val="005C7ED1"/>
    <w:rsid w:val="005D165A"/>
    <w:rsid w:val="005D2258"/>
    <w:rsid w:val="005E19DD"/>
    <w:rsid w:val="005E2ACE"/>
    <w:rsid w:val="005E2D5F"/>
    <w:rsid w:val="005E6030"/>
    <w:rsid w:val="005E633E"/>
    <w:rsid w:val="005E6C72"/>
    <w:rsid w:val="005E7952"/>
    <w:rsid w:val="005E7B61"/>
    <w:rsid w:val="005F0650"/>
    <w:rsid w:val="005F3772"/>
    <w:rsid w:val="005F56F0"/>
    <w:rsid w:val="006004FD"/>
    <w:rsid w:val="00600698"/>
    <w:rsid w:val="006011A6"/>
    <w:rsid w:val="00603E2B"/>
    <w:rsid w:val="00607737"/>
    <w:rsid w:val="00613965"/>
    <w:rsid w:val="0061533F"/>
    <w:rsid w:val="0061564A"/>
    <w:rsid w:val="00616E02"/>
    <w:rsid w:val="00617868"/>
    <w:rsid w:val="00622C7A"/>
    <w:rsid w:val="00622C94"/>
    <w:rsid w:val="00622F97"/>
    <w:rsid w:val="00627FF3"/>
    <w:rsid w:val="00630601"/>
    <w:rsid w:val="00631E20"/>
    <w:rsid w:val="006333AC"/>
    <w:rsid w:val="00633509"/>
    <w:rsid w:val="00634E2E"/>
    <w:rsid w:val="006367C5"/>
    <w:rsid w:val="006374CC"/>
    <w:rsid w:val="00637694"/>
    <w:rsid w:val="00640809"/>
    <w:rsid w:val="00647201"/>
    <w:rsid w:val="006507F6"/>
    <w:rsid w:val="006511DB"/>
    <w:rsid w:val="0065154D"/>
    <w:rsid w:val="006531F0"/>
    <w:rsid w:val="00653F22"/>
    <w:rsid w:val="0065510E"/>
    <w:rsid w:val="00655802"/>
    <w:rsid w:val="00657168"/>
    <w:rsid w:val="0066463D"/>
    <w:rsid w:val="00673479"/>
    <w:rsid w:val="00673763"/>
    <w:rsid w:val="0067723E"/>
    <w:rsid w:val="00677364"/>
    <w:rsid w:val="0068052B"/>
    <w:rsid w:val="00682061"/>
    <w:rsid w:val="006824FC"/>
    <w:rsid w:val="006825E3"/>
    <w:rsid w:val="00682EAB"/>
    <w:rsid w:val="00683DFD"/>
    <w:rsid w:val="00685E74"/>
    <w:rsid w:val="00687087"/>
    <w:rsid w:val="00693FDA"/>
    <w:rsid w:val="00695C17"/>
    <w:rsid w:val="0069732C"/>
    <w:rsid w:val="006A0787"/>
    <w:rsid w:val="006A3500"/>
    <w:rsid w:val="006A5307"/>
    <w:rsid w:val="006B11AF"/>
    <w:rsid w:val="006B2C90"/>
    <w:rsid w:val="006B4F8B"/>
    <w:rsid w:val="006C160F"/>
    <w:rsid w:val="006C282C"/>
    <w:rsid w:val="006C686C"/>
    <w:rsid w:val="006D10BE"/>
    <w:rsid w:val="006D430D"/>
    <w:rsid w:val="006D5D00"/>
    <w:rsid w:val="006E0B59"/>
    <w:rsid w:val="006E11A2"/>
    <w:rsid w:val="006E1C8E"/>
    <w:rsid w:val="006E4502"/>
    <w:rsid w:val="006E7909"/>
    <w:rsid w:val="006F03BB"/>
    <w:rsid w:val="006F0B08"/>
    <w:rsid w:val="006F0F8C"/>
    <w:rsid w:val="006F3FA9"/>
    <w:rsid w:val="00700720"/>
    <w:rsid w:val="007052CC"/>
    <w:rsid w:val="00710381"/>
    <w:rsid w:val="00716C6B"/>
    <w:rsid w:val="00716F75"/>
    <w:rsid w:val="00720C1B"/>
    <w:rsid w:val="007220B0"/>
    <w:rsid w:val="00724746"/>
    <w:rsid w:val="007259F4"/>
    <w:rsid w:val="007266E6"/>
    <w:rsid w:val="00731C91"/>
    <w:rsid w:val="00734F56"/>
    <w:rsid w:val="00743496"/>
    <w:rsid w:val="007442D0"/>
    <w:rsid w:val="00746212"/>
    <w:rsid w:val="007469F8"/>
    <w:rsid w:val="0074706E"/>
    <w:rsid w:val="00753BA5"/>
    <w:rsid w:val="00756638"/>
    <w:rsid w:val="00757368"/>
    <w:rsid w:val="00762803"/>
    <w:rsid w:val="007659E5"/>
    <w:rsid w:val="0076736D"/>
    <w:rsid w:val="00771240"/>
    <w:rsid w:val="007724DD"/>
    <w:rsid w:val="00772CF3"/>
    <w:rsid w:val="00773A5E"/>
    <w:rsid w:val="00774DD9"/>
    <w:rsid w:val="00774F02"/>
    <w:rsid w:val="00776530"/>
    <w:rsid w:val="00776E9B"/>
    <w:rsid w:val="00780830"/>
    <w:rsid w:val="00780E5A"/>
    <w:rsid w:val="0078246A"/>
    <w:rsid w:val="00783900"/>
    <w:rsid w:val="00783F32"/>
    <w:rsid w:val="007846F3"/>
    <w:rsid w:val="00786DC4"/>
    <w:rsid w:val="00791C54"/>
    <w:rsid w:val="007926BD"/>
    <w:rsid w:val="00794773"/>
    <w:rsid w:val="00794C4A"/>
    <w:rsid w:val="00794D46"/>
    <w:rsid w:val="00794E27"/>
    <w:rsid w:val="0079547A"/>
    <w:rsid w:val="007A38A6"/>
    <w:rsid w:val="007B06AA"/>
    <w:rsid w:val="007B0D1C"/>
    <w:rsid w:val="007B18CC"/>
    <w:rsid w:val="007B20D7"/>
    <w:rsid w:val="007B2E4D"/>
    <w:rsid w:val="007B500B"/>
    <w:rsid w:val="007B54D9"/>
    <w:rsid w:val="007B76DA"/>
    <w:rsid w:val="007C29B8"/>
    <w:rsid w:val="007C2BC7"/>
    <w:rsid w:val="007C350C"/>
    <w:rsid w:val="007C3D02"/>
    <w:rsid w:val="007C4E80"/>
    <w:rsid w:val="007C79FD"/>
    <w:rsid w:val="007D15BF"/>
    <w:rsid w:val="007E341D"/>
    <w:rsid w:val="007E3B7B"/>
    <w:rsid w:val="007E5905"/>
    <w:rsid w:val="007E7B1A"/>
    <w:rsid w:val="007E7BA9"/>
    <w:rsid w:val="007F1B99"/>
    <w:rsid w:val="007F630B"/>
    <w:rsid w:val="0080112B"/>
    <w:rsid w:val="00802BAC"/>
    <w:rsid w:val="00802C57"/>
    <w:rsid w:val="0080742A"/>
    <w:rsid w:val="00810969"/>
    <w:rsid w:val="00813318"/>
    <w:rsid w:val="008168DE"/>
    <w:rsid w:val="00817C12"/>
    <w:rsid w:val="00817E2B"/>
    <w:rsid w:val="0082061D"/>
    <w:rsid w:val="00820832"/>
    <w:rsid w:val="00821B89"/>
    <w:rsid w:val="00821C2A"/>
    <w:rsid w:val="00821D61"/>
    <w:rsid w:val="00822CF1"/>
    <w:rsid w:val="00826EB6"/>
    <w:rsid w:val="00826FC8"/>
    <w:rsid w:val="00830806"/>
    <w:rsid w:val="008354B5"/>
    <w:rsid w:val="00835886"/>
    <w:rsid w:val="008401AC"/>
    <w:rsid w:val="00842113"/>
    <w:rsid w:val="008452F0"/>
    <w:rsid w:val="0085091B"/>
    <w:rsid w:val="008512EB"/>
    <w:rsid w:val="00856783"/>
    <w:rsid w:val="008603E6"/>
    <w:rsid w:val="00860F0F"/>
    <w:rsid w:val="0086497C"/>
    <w:rsid w:val="00865A9F"/>
    <w:rsid w:val="008670A2"/>
    <w:rsid w:val="00867ABE"/>
    <w:rsid w:val="00877F94"/>
    <w:rsid w:val="00877F9C"/>
    <w:rsid w:val="00880A48"/>
    <w:rsid w:val="00880BEF"/>
    <w:rsid w:val="008828C2"/>
    <w:rsid w:val="0088322E"/>
    <w:rsid w:val="008862E1"/>
    <w:rsid w:val="008A0202"/>
    <w:rsid w:val="008A1395"/>
    <w:rsid w:val="008A1AA9"/>
    <w:rsid w:val="008A3FC7"/>
    <w:rsid w:val="008A7BD5"/>
    <w:rsid w:val="008B00C4"/>
    <w:rsid w:val="008B0E55"/>
    <w:rsid w:val="008B4725"/>
    <w:rsid w:val="008B5D17"/>
    <w:rsid w:val="008B65BE"/>
    <w:rsid w:val="008B6C34"/>
    <w:rsid w:val="008C0716"/>
    <w:rsid w:val="008C12CE"/>
    <w:rsid w:val="008C378B"/>
    <w:rsid w:val="008D5EB3"/>
    <w:rsid w:val="008D6A33"/>
    <w:rsid w:val="008E0211"/>
    <w:rsid w:val="008E524B"/>
    <w:rsid w:val="008E6122"/>
    <w:rsid w:val="008E699D"/>
    <w:rsid w:val="008E79CC"/>
    <w:rsid w:val="008F0008"/>
    <w:rsid w:val="008F0B7C"/>
    <w:rsid w:val="008F1382"/>
    <w:rsid w:val="008F2214"/>
    <w:rsid w:val="008F5A71"/>
    <w:rsid w:val="008F66B3"/>
    <w:rsid w:val="008F74C4"/>
    <w:rsid w:val="008F7FB5"/>
    <w:rsid w:val="00900208"/>
    <w:rsid w:val="00900D86"/>
    <w:rsid w:val="0090177A"/>
    <w:rsid w:val="00906D2E"/>
    <w:rsid w:val="00911D77"/>
    <w:rsid w:val="00912D58"/>
    <w:rsid w:val="00913B87"/>
    <w:rsid w:val="00914DFB"/>
    <w:rsid w:val="009156AA"/>
    <w:rsid w:val="00920C89"/>
    <w:rsid w:val="00922598"/>
    <w:rsid w:val="00922D6B"/>
    <w:rsid w:val="00924543"/>
    <w:rsid w:val="00926E96"/>
    <w:rsid w:val="00927F5E"/>
    <w:rsid w:val="009317D1"/>
    <w:rsid w:val="00931B15"/>
    <w:rsid w:val="009438C3"/>
    <w:rsid w:val="00943B61"/>
    <w:rsid w:val="0094479F"/>
    <w:rsid w:val="0094502A"/>
    <w:rsid w:val="009508E4"/>
    <w:rsid w:val="0095358B"/>
    <w:rsid w:val="00953B72"/>
    <w:rsid w:val="009546AD"/>
    <w:rsid w:val="009602FF"/>
    <w:rsid w:val="009603DF"/>
    <w:rsid w:val="00960690"/>
    <w:rsid w:val="00962C95"/>
    <w:rsid w:val="0096733E"/>
    <w:rsid w:val="009705B4"/>
    <w:rsid w:val="009806D2"/>
    <w:rsid w:val="00980BA1"/>
    <w:rsid w:val="00980D88"/>
    <w:rsid w:val="00981D79"/>
    <w:rsid w:val="0098278F"/>
    <w:rsid w:val="00982996"/>
    <w:rsid w:val="009836B9"/>
    <w:rsid w:val="00984CC2"/>
    <w:rsid w:val="00990B58"/>
    <w:rsid w:val="00991D16"/>
    <w:rsid w:val="009923B0"/>
    <w:rsid w:val="00995EB0"/>
    <w:rsid w:val="00996A28"/>
    <w:rsid w:val="00997306"/>
    <w:rsid w:val="009A52D3"/>
    <w:rsid w:val="009A5E1A"/>
    <w:rsid w:val="009A7267"/>
    <w:rsid w:val="009A7E60"/>
    <w:rsid w:val="009B1250"/>
    <w:rsid w:val="009B3080"/>
    <w:rsid w:val="009B36A0"/>
    <w:rsid w:val="009B5C20"/>
    <w:rsid w:val="009B6F08"/>
    <w:rsid w:val="009C1C96"/>
    <w:rsid w:val="009C45DB"/>
    <w:rsid w:val="009C5CD5"/>
    <w:rsid w:val="009C6EE4"/>
    <w:rsid w:val="009C7DA1"/>
    <w:rsid w:val="009D4368"/>
    <w:rsid w:val="009D56D3"/>
    <w:rsid w:val="009D6535"/>
    <w:rsid w:val="009D72EC"/>
    <w:rsid w:val="009E2597"/>
    <w:rsid w:val="009E49D7"/>
    <w:rsid w:val="009E759B"/>
    <w:rsid w:val="009F1E50"/>
    <w:rsid w:val="009F647B"/>
    <w:rsid w:val="00A00551"/>
    <w:rsid w:val="00A112E1"/>
    <w:rsid w:val="00A11A16"/>
    <w:rsid w:val="00A13331"/>
    <w:rsid w:val="00A16BF5"/>
    <w:rsid w:val="00A17573"/>
    <w:rsid w:val="00A17C14"/>
    <w:rsid w:val="00A207F1"/>
    <w:rsid w:val="00A22181"/>
    <w:rsid w:val="00A22473"/>
    <w:rsid w:val="00A30060"/>
    <w:rsid w:val="00A302B6"/>
    <w:rsid w:val="00A30426"/>
    <w:rsid w:val="00A30AB5"/>
    <w:rsid w:val="00A3127E"/>
    <w:rsid w:val="00A31CEC"/>
    <w:rsid w:val="00A364B7"/>
    <w:rsid w:val="00A36F64"/>
    <w:rsid w:val="00A372B6"/>
    <w:rsid w:val="00A42239"/>
    <w:rsid w:val="00A424D5"/>
    <w:rsid w:val="00A42D55"/>
    <w:rsid w:val="00A50165"/>
    <w:rsid w:val="00A551A3"/>
    <w:rsid w:val="00A55D77"/>
    <w:rsid w:val="00A6088F"/>
    <w:rsid w:val="00A64A7C"/>
    <w:rsid w:val="00A661AE"/>
    <w:rsid w:val="00A66D28"/>
    <w:rsid w:val="00A67B08"/>
    <w:rsid w:val="00A67DDC"/>
    <w:rsid w:val="00A70137"/>
    <w:rsid w:val="00A7228E"/>
    <w:rsid w:val="00A7340F"/>
    <w:rsid w:val="00A75AC0"/>
    <w:rsid w:val="00A7662B"/>
    <w:rsid w:val="00A76B13"/>
    <w:rsid w:val="00A7719D"/>
    <w:rsid w:val="00A77801"/>
    <w:rsid w:val="00A800E4"/>
    <w:rsid w:val="00A80441"/>
    <w:rsid w:val="00A83977"/>
    <w:rsid w:val="00A84D4E"/>
    <w:rsid w:val="00A8573C"/>
    <w:rsid w:val="00A8669E"/>
    <w:rsid w:val="00A909F5"/>
    <w:rsid w:val="00A93B0E"/>
    <w:rsid w:val="00A94448"/>
    <w:rsid w:val="00A95651"/>
    <w:rsid w:val="00A95A82"/>
    <w:rsid w:val="00A95DAF"/>
    <w:rsid w:val="00A963A5"/>
    <w:rsid w:val="00AA3F10"/>
    <w:rsid w:val="00AA4F12"/>
    <w:rsid w:val="00AB21D1"/>
    <w:rsid w:val="00AB46E5"/>
    <w:rsid w:val="00AB4FE5"/>
    <w:rsid w:val="00AC1491"/>
    <w:rsid w:val="00AC3B6F"/>
    <w:rsid w:val="00AC5CC8"/>
    <w:rsid w:val="00AD1EC7"/>
    <w:rsid w:val="00AD23B2"/>
    <w:rsid w:val="00AD264E"/>
    <w:rsid w:val="00AD4AC9"/>
    <w:rsid w:val="00AD5A8A"/>
    <w:rsid w:val="00AD5F83"/>
    <w:rsid w:val="00AD722B"/>
    <w:rsid w:val="00AE1814"/>
    <w:rsid w:val="00AF1C9A"/>
    <w:rsid w:val="00AF3D2D"/>
    <w:rsid w:val="00AF5EA9"/>
    <w:rsid w:val="00B04597"/>
    <w:rsid w:val="00B04D08"/>
    <w:rsid w:val="00B07435"/>
    <w:rsid w:val="00B07A48"/>
    <w:rsid w:val="00B07D88"/>
    <w:rsid w:val="00B11813"/>
    <w:rsid w:val="00B12682"/>
    <w:rsid w:val="00B136F7"/>
    <w:rsid w:val="00B177C2"/>
    <w:rsid w:val="00B20DDB"/>
    <w:rsid w:val="00B22B85"/>
    <w:rsid w:val="00B22D59"/>
    <w:rsid w:val="00B247EC"/>
    <w:rsid w:val="00B259AC"/>
    <w:rsid w:val="00B262F4"/>
    <w:rsid w:val="00B26F21"/>
    <w:rsid w:val="00B316AD"/>
    <w:rsid w:val="00B344E0"/>
    <w:rsid w:val="00B40FCD"/>
    <w:rsid w:val="00B42539"/>
    <w:rsid w:val="00B4355C"/>
    <w:rsid w:val="00B46C5A"/>
    <w:rsid w:val="00B472AE"/>
    <w:rsid w:val="00B47981"/>
    <w:rsid w:val="00B5050D"/>
    <w:rsid w:val="00B50849"/>
    <w:rsid w:val="00B51910"/>
    <w:rsid w:val="00B52C41"/>
    <w:rsid w:val="00B53666"/>
    <w:rsid w:val="00B536DD"/>
    <w:rsid w:val="00B610B9"/>
    <w:rsid w:val="00B61EE9"/>
    <w:rsid w:val="00B62F3A"/>
    <w:rsid w:val="00B743AD"/>
    <w:rsid w:val="00B82C65"/>
    <w:rsid w:val="00B82DD7"/>
    <w:rsid w:val="00B84747"/>
    <w:rsid w:val="00B86159"/>
    <w:rsid w:val="00B92690"/>
    <w:rsid w:val="00B9336F"/>
    <w:rsid w:val="00B95926"/>
    <w:rsid w:val="00BA157C"/>
    <w:rsid w:val="00BA18B4"/>
    <w:rsid w:val="00BA2B8D"/>
    <w:rsid w:val="00BA4F73"/>
    <w:rsid w:val="00BB395D"/>
    <w:rsid w:val="00BB3E3A"/>
    <w:rsid w:val="00BB5AF0"/>
    <w:rsid w:val="00BB5BD3"/>
    <w:rsid w:val="00BB6303"/>
    <w:rsid w:val="00BC125D"/>
    <w:rsid w:val="00BC2A49"/>
    <w:rsid w:val="00BD3680"/>
    <w:rsid w:val="00BD3C8F"/>
    <w:rsid w:val="00BD5122"/>
    <w:rsid w:val="00BD7DD8"/>
    <w:rsid w:val="00BE0D9D"/>
    <w:rsid w:val="00BE260A"/>
    <w:rsid w:val="00BE578F"/>
    <w:rsid w:val="00BE5DC0"/>
    <w:rsid w:val="00BE6BB4"/>
    <w:rsid w:val="00BE6F4F"/>
    <w:rsid w:val="00BF286F"/>
    <w:rsid w:val="00BF450E"/>
    <w:rsid w:val="00BF6C08"/>
    <w:rsid w:val="00BF7B0B"/>
    <w:rsid w:val="00C01EB0"/>
    <w:rsid w:val="00C0354B"/>
    <w:rsid w:val="00C04121"/>
    <w:rsid w:val="00C0595C"/>
    <w:rsid w:val="00C0669A"/>
    <w:rsid w:val="00C075D5"/>
    <w:rsid w:val="00C10B2E"/>
    <w:rsid w:val="00C10FDC"/>
    <w:rsid w:val="00C113A9"/>
    <w:rsid w:val="00C127A1"/>
    <w:rsid w:val="00C1662E"/>
    <w:rsid w:val="00C16D73"/>
    <w:rsid w:val="00C211E2"/>
    <w:rsid w:val="00C21493"/>
    <w:rsid w:val="00C22774"/>
    <w:rsid w:val="00C2287E"/>
    <w:rsid w:val="00C237CD"/>
    <w:rsid w:val="00C23FC2"/>
    <w:rsid w:val="00C30F28"/>
    <w:rsid w:val="00C32F11"/>
    <w:rsid w:val="00C416EB"/>
    <w:rsid w:val="00C443BB"/>
    <w:rsid w:val="00C461C6"/>
    <w:rsid w:val="00C52EAA"/>
    <w:rsid w:val="00C55C1A"/>
    <w:rsid w:val="00C55D02"/>
    <w:rsid w:val="00C55EC0"/>
    <w:rsid w:val="00C56B3B"/>
    <w:rsid w:val="00C62C06"/>
    <w:rsid w:val="00C6316D"/>
    <w:rsid w:val="00C6456B"/>
    <w:rsid w:val="00C64FC7"/>
    <w:rsid w:val="00C65E78"/>
    <w:rsid w:val="00C67E7F"/>
    <w:rsid w:val="00C70E9D"/>
    <w:rsid w:val="00C71EB9"/>
    <w:rsid w:val="00C8141A"/>
    <w:rsid w:val="00C819C4"/>
    <w:rsid w:val="00C82B0C"/>
    <w:rsid w:val="00C86DD6"/>
    <w:rsid w:val="00C90E5F"/>
    <w:rsid w:val="00C91DAC"/>
    <w:rsid w:val="00C929E4"/>
    <w:rsid w:val="00C954B8"/>
    <w:rsid w:val="00C96080"/>
    <w:rsid w:val="00CA044F"/>
    <w:rsid w:val="00CA1380"/>
    <w:rsid w:val="00CA1483"/>
    <w:rsid w:val="00CA3786"/>
    <w:rsid w:val="00CA4323"/>
    <w:rsid w:val="00CB3786"/>
    <w:rsid w:val="00CB394A"/>
    <w:rsid w:val="00CB49AB"/>
    <w:rsid w:val="00CB4C63"/>
    <w:rsid w:val="00CB564B"/>
    <w:rsid w:val="00CB663E"/>
    <w:rsid w:val="00CB7F6E"/>
    <w:rsid w:val="00CC12B9"/>
    <w:rsid w:val="00CC2CB2"/>
    <w:rsid w:val="00CC4D39"/>
    <w:rsid w:val="00CD1814"/>
    <w:rsid w:val="00CD2827"/>
    <w:rsid w:val="00CD2DD8"/>
    <w:rsid w:val="00CD37EC"/>
    <w:rsid w:val="00CE3AC5"/>
    <w:rsid w:val="00CE55B7"/>
    <w:rsid w:val="00CF0697"/>
    <w:rsid w:val="00CF6F2E"/>
    <w:rsid w:val="00D013C2"/>
    <w:rsid w:val="00D01D36"/>
    <w:rsid w:val="00D05384"/>
    <w:rsid w:val="00D06424"/>
    <w:rsid w:val="00D06A13"/>
    <w:rsid w:val="00D11FA8"/>
    <w:rsid w:val="00D16662"/>
    <w:rsid w:val="00D20277"/>
    <w:rsid w:val="00D20847"/>
    <w:rsid w:val="00D242FA"/>
    <w:rsid w:val="00D24703"/>
    <w:rsid w:val="00D302A0"/>
    <w:rsid w:val="00D34CA1"/>
    <w:rsid w:val="00D3548C"/>
    <w:rsid w:val="00D35817"/>
    <w:rsid w:val="00D36A69"/>
    <w:rsid w:val="00D37272"/>
    <w:rsid w:val="00D430BC"/>
    <w:rsid w:val="00D438BD"/>
    <w:rsid w:val="00D44904"/>
    <w:rsid w:val="00D44F2D"/>
    <w:rsid w:val="00D516BB"/>
    <w:rsid w:val="00D527A2"/>
    <w:rsid w:val="00D5459B"/>
    <w:rsid w:val="00D62370"/>
    <w:rsid w:val="00D62585"/>
    <w:rsid w:val="00D647E9"/>
    <w:rsid w:val="00D650C6"/>
    <w:rsid w:val="00D67463"/>
    <w:rsid w:val="00D718DF"/>
    <w:rsid w:val="00D856AE"/>
    <w:rsid w:val="00D85F80"/>
    <w:rsid w:val="00D93150"/>
    <w:rsid w:val="00D94FAA"/>
    <w:rsid w:val="00D95560"/>
    <w:rsid w:val="00DA0BCC"/>
    <w:rsid w:val="00DA2FD1"/>
    <w:rsid w:val="00DA468E"/>
    <w:rsid w:val="00DA5779"/>
    <w:rsid w:val="00DA61D3"/>
    <w:rsid w:val="00DA62D5"/>
    <w:rsid w:val="00DB396A"/>
    <w:rsid w:val="00DB5FFC"/>
    <w:rsid w:val="00DB7F1E"/>
    <w:rsid w:val="00DC12CB"/>
    <w:rsid w:val="00DC23AF"/>
    <w:rsid w:val="00DC43BF"/>
    <w:rsid w:val="00DC5E5A"/>
    <w:rsid w:val="00DC67F0"/>
    <w:rsid w:val="00DD0567"/>
    <w:rsid w:val="00DD1537"/>
    <w:rsid w:val="00DD3A8F"/>
    <w:rsid w:val="00DD5892"/>
    <w:rsid w:val="00DD763B"/>
    <w:rsid w:val="00DD776E"/>
    <w:rsid w:val="00DE06A5"/>
    <w:rsid w:val="00DE67AB"/>
    <w:rsid w:val="00DE7DAA"/>
    <w:rsid w:val="00DF25B5"/>
    <w:rsid w:val="00DF3709"/>
    <w:rsid w:val="00DF446B"/>
    <w:rsid w:val="00DF54EF"/>
    <w:rsid w:val="00DF61B1"/>
    <w:rsid w:val="00DF7E7E"/>
    <w:rsid w:val="00E04507"/>
    <w:rsid w:val="00E11B65"/>
    <w:rsid w:val="00E125C8"/>
    <w:rsid w:val="00E14FB5"/>
    <w:rsid w:val="00E15344"/>
    <w:rsid w:val="00E157C4"/>
    <w:rsid w:val="00E17AB1"/>
    <w:rsid w:val="00E17E00"/>
    <w:rsid w:val="00E21E50"/>
    <w:rsid w:val="00E261D8"/>
    <w:rsid w:val="00E2770D"/>
    <w:rsid w:val="00E32E01"/>
    <w:rsid w:val="00E3321F"/>
    <w:rsid w:val="00E35854"/>
    <w:rsid w:val="00E401FE"/>
    <w:rsid w:val="00E55D62"/>
    <w:rsid w:val="00E56EA2"/>
    <w:rsid w:val="00E57040"/>
    <w:rsid w:val="00E57408"/>
    <w:rsid w:val="00E57D49"/>
    <w:rsid w:val="00E61095"/>
    <w:rsid w:val="00E62693"/>
    <w:rsid w:val="00E6319B"/>
    <w:rsid w:val="00E6350B"/>
    <w:rsid w:val="00E63617"/>
    <w:rsid w:val="00E66F82"/>
    <w:rsid w:val="00E67E0B"/>
    <w:rsid w:val="00E7089F"/>
    <w:rsid w:val="00E71DF9"/>
    <w:rsid w:val="00E7344C"/>
    <w:rsid w:val="00E73989"/>
    <w:rsid w:val="00E75590"/>
    <w:rsid w:val="00E759E5"/>
    <w:rsid w:val="00E76780"/>
    <w:rsid w:val="00E8003A"/>
    <w:rsid w:val="00E91F40"/>
    <w:rsid w:val="00E93400"/>
    <w:rsid w:val="00E94060"/>
    <w:rsid w:val="00EA06CE"/>
    <w:rsid w:val="00EA415B"/>
    <w:rsid w:val="00EA63F1"/>
    <w:rsid w:val="00EB0879"/>
    <w:rsid w:val="00EB3630"/>
    <w:rsid w:val="00EC032B"/>
    <w:rsid w:val="00EC1A6A"/>
    <w:rsid w:val="00EC3EAF"/>
    <w:rsid w:val="00EC629B"/>
    <w:rsid w:val="00EC6B0C"/>
    <w:rsid w:val="00EC79C0"/>
    <w:rsid w:val="00ED144D"/>
    <w:rsid w:val="00ED1B90"/>
    <w:rsid w:val="00ED43A5"/>
    <w:rsid w:val="00ED7E47"/>
    <w:rsid w:val="00ED7F33"/>
    <w:rsid w:val="00EE18C1"/>
    <w:rsid w:val="00EE3640"/>
    <w:rsid w:val="00EE5C67"/>
    <w:rsid w:val="00EE62E5"/>
    <w:rsid w:val="00EF03B1"/>
    <w:rsid w:val="00EF1E5F"/>
    <w:rsid w:val="00EF28FB"/>
    <w:rsid w:val="00EF2BD5"/>
    <w:rsid w:val="00EF3AE8"/>
    <w:rsid w:val="00EF6111"/>
    <w:rsid w:val="00EF6AB3"/>
    <w:rsid w:val="00EF6FA9"/>
    <w:rsid w:val="00F003B9"/>
    <w:rsid w:val="00F0216E"/>
    <w:rsid w:val="00F027AF"/>
    <w:rsid w:val="00F030E8"/>
    <w:rsid w:val="00F03350"/>
    <w:rsid w:val="00F03FF4"/>
    <w:rsid w:val="00F04B94"/>
    <w:rsid w:val="00F072BD"/>
    <w:rsid w:val="00F07601"/>
    <w:rsid w:val="00F163CA"/>
    <w:rsid w:val="00F21485"/>
    <w:rsid w:val="00F21C4B"/>
    <w:rsid w:val="00F2245F"/>
    <w:rsid w:val="00F22D23"/>
    <w:rsid w:val="00F2313E"/>
    <w:rsid w:val="00F276DF"/>
    <w:rsid w:val="00F30A9D"/>
    <w:rsid w:val="00F313B8"/>
    <w:rsid w:val="00F316B6"/>
    <w:rsid w:val="00F31B67"/>
    <w:rsid w:val="00F324D4"/>
    <w:rsid w:val="00F33EBB"/>
    <w:rsid w:val="00F343C1"/>
    <w:rsid w:val="00F40EAC"/>
    <w:rsid w:val="00F41F13"/>
    <w:rsid w:val="00F43853"/>
    <w:rsid w:val="00F45394"/>
    <w:rsid w:val="00F502F6"/>
    <w:rsid w:val="00F53E77"/>
    <w:rsid w:val="00F54258"/>
    <w:rsid w:val="00F56B9B"/>
    <w:rsid w:val="00F61795"/>
    <w:rsid w:val="00F6411E"/>
    <w:rsid w:val="00F64C63"/>
    <w:rsid w:val="00F64FD6"/>
    <w:rsid w:val="00F65082"/>
    <w:rsid w:val="00F651C5"/>
    <w:rsid w:val="00F6658B"/>
    <w:rsid w:val="00F667BF"/>
    <w:rsid w:val="00F73E85"/>
    <w:rsid w:val="00F77C87"/>
    <w:rsid w:val="00F80ECF"/>
    <w:rsid w:val="00F858F5"/>
    <w:rsid w:val="00F85A5A"/>
    <w:rsid w:val="00F90D97"/>
    <w:rsid w:val="00F9117F"/>
    <w:rsid w:val="00F94509"/>
    <w:rsid w:val="00FA30AA"/>
    <w:rsid w:val="00FA639D"/>
    <w:rsid w:val="00FB6EDE"/>
    <w:rsid w:val="00FC368F"/>
    <w:rsid w:val="00FC36AF"/>
    <w:rsid w:val="00FC39DF"/>
    <w:rsid w:val="00FD0AE5"/>
    <w:rsid w:val="00FD3270"/>
    <w:rsid w:val="00FD3338"/>
    <w:rsid w:val="00FD3471"/>
    <w:rsid w:val="00FD3969"/>
    <w:rsid w:val="00FE6365"/>
    <w:rsid w:val="00FF05A0"/>
    <w:rsid w:val="00FF70F4"/>
    <w:rsid w:val="01C13164"/>
    <w:rsid w:val="02B727D6"/>
    <w:rsid w:val="02E12790"/>
    <w:rsid w:val="04F8D226"/>
    <w:rsid w:val="0AD777F6"/>
    <w:rsid w:val="0D4FBF36"/>
    <w:rsid w:val="15C7BDB4"/>
    <w:rsid w:val="16A976EC"/>
    <w:rsid w:val="1807B185"/>
    <w:rsid w:val="1A17EC8A"/>
    <w:rsid w:val="1A7E5AEE"/>
    <w:rsid w:val="1AA8950C"/>
    <w:rsid w:val="1F2E5632"/>
    <w:rsid w:val="2460E5D7"/>
    <w:rsid w:val="25BA25E9"/>
    <w:rsid w:val="2CC9C54B"/>
    <w:rsid w:val="2DEC0572"/>
    <w:rsid w:val="2DF48F52"/>
    <w:rsid w:val="2F044C7C"/>
    <w:rsid w:val="306C562D"/>
    <w:rsid w:val="313920EC"/>
    <w:rsid w:val="3241D474"/>
    <w:rsid w:val="36CD30E6"/>
    <w:rsid w:val="38773541"/>
    <w:rsid w:val="3B505DA3"/>
    <w:rsid w:val="3C4778BD"/>
    <w:rsid w:val="3F7D6A69"/>
    <w:rsid w:val="4089FCAF"/>
    <w:rsid w:val="47376D6B"/>
    <w:rsid w:val="476A720F"/>
    <w:rsid w:val="4EF74B5F"/>
    <w:rsid w:val="5783CEAA"/>
    <w:rsid w:val="5D75288B"/>
    <w:rsid w:val="5F17CE01"/>
    <w:rsid w:val="60897100"/>
    <w:rsid w:val="63EC5138"/>
    <w:rsid w:val="6484BCC8"/>
    <w:rsid w:val="65662187"/>
    <w:rsid w:val="68CF808B"/>
    <w:rsid w:val="7339580E"/>
    <w:rsid w:val="75509612"/>
    <w:rsid w:val="758ABBC9"/>
    <w:rsid w:val="76030B06"/>
    <w:rsid w:val="76AAEF2C"/>
    <w:rsid w:val="7DD8808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47579"/>
  <w14:defaultImageDpi w14:val="32767"/>
  <w15:chartTrackingRefBased/>
  <w15:docId w15:val="{D458FD10-D2CF-4DC1-ABBE-97C13100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aliases w:val="aaq_lauftext"/>
    <w:qFormat/>
    <w:rsid w:val="00184AC3"/>
    <w:pPr>
      <w:spacing w:after="150" w:line="288" w:lineRule="auto"/>
    </w:pPr>
    <w:rPr>
      <w:rFonts w:ascii="Arial" w:hAnsi="Arial"/>
      <w:sz w:val="20"/>
      <w:lang w:val="de-CH"/>
    </w:rPr>
  </w:style>
  <w:style w:type="paragraph" w:styleId="berschrift1">
    <w:name w:val="heading 1"/>
    <w:aliases w:val="aaq_Ebene 1"/>
    <w:basedOn w:val="Standard"/>
    <w:next w:val="Standard"/>
    <w:link w:val="berschrift1Zchn"/>
    <w:uiPriority w:val="9"/>
    <w:qFormat/>
    <w:rsid w:val="009806D2"/>
    <w:pPr>
      <w:numPr>
        <w:numId w:val="4"/>
      </w:numPr>
      <w:spacing w:before="480" w:after="360" w:line="240" w:lineRule="auto"/>
      <w:outlineLvl w:val="0"/>
    </w:pPr>
    <w:rPr>
      <w:color w:val="000000" w:themeColor="text2"/>
      <w:sz w:val="40"/>
    </w:rPr>
  </w:style>
  <w:style w:type="paragraph" w:styleId="berschrift2">
    <w:name w:val="heading 2"/>
    <w:aliases w:val="aaq_Ebene 2"/>
    <w:basedOn w:val="berschrift1"/>
    <w:next w:val="Standard"/>
    <w:link w:val="berschrift2Zchn"/>
    <w:autoRedefine/>
    <w:uiPriority w:val="9"/>
    <w:unhideWhenUsed/>
    <w:qFormat/>
    <w:rsid w:val="005B4BF8"/>
    <w:pPr>
      <w:keepNext/>
      <w:keepLines/>
      <w:numPr>
        <w:numId w:val="0"/>
      </w:numPr>
      <w:pBdr>
        <w:bottom w:val="dotted" w:sz="18" w:space="1" w:color="5B6770" w:themeColor="text1"/>
      </w:pBdr>
      <w:spacing w:before="360" w:after="150"/>
      <w:ind w:left="539" w:hanging="539"/>
      <w:outlineLvl w:val="1"/>
    </w:pPr>
    <w:rPr>
      <w:rFonts w:cs="Arial"/>
      <w:sz w:val="28"/>
    </w:rPr>
  </w:style>
  <w:style w:type="paragraph" w:styleId="berschrift3">
    <w:name w:val="heading 3"/>
    <w:aliases w:val="aaq_Ebene 3"/>
    <w:basedOn w:val="berschrift1"/>
    <w:next w:val="Standard"/>
    <w:link w:val="berschrift3Zchn"/>
    <w:uiPriority w:val="9"/>
    <w:unhideWhenUsed/>
    <w:qFormat/>
    <w:rsid w:val="00EB0879"/>
    <w:pPr>
      <w:numPr>
        <w:ilvl w:val="2"/>
      </w:numPr>
      <w:outlineLvl w:val="2"/>
    </w:pPr>
    <w:rPr>
      <w:sz w:val="22"/>
    </w:rPr>
  </w:style>
  <w:style w:type="paragraph" w:styleId="berschrift4">
    <w:name w:val="heading 4"/>
    <w:aliases w:val="aaq_Ebene 4"/>
    <w:basedOn w:val="berschrift3"/>
    <w:next w:val="Standard"/>
    <w:link w:val="berschrift4Zchn"/>
    <w:uiPriority w:val="9"/>
    <w:unhideWhenUsed/>
    <w:qFormat/>
    <w:rsid w:val="00EB0879"/>
    <w:pPr>
      <w:numPr>
        <w:ilvl w:val="3"/>
      </w:numPr>
      <w:outlineLvl w:val="3"/>
    </w:pPr>
    <w:rPr>
      <w:sz w:val="21"/>
    </w:rPr>
  </w:style>
  <w:style w:type="paragraph" w:styleId="berschrift5">
    <w:name w:val="heading 5"/>
    <w:aliases w:val="aaq_Ebene 5"/>
    <w:basedOn w:val="berschrift4"/>
    <w:next w:val="Standard"/>
    <w:link w:val="berschrift5Zchn"/>
    <w:uiPriority w:val="9"/>
    <w:unhideWhenUsed/>
    <w:qFormat/>
    <w:rsid w:val="00EB0879"/>
    <w:pPr>
      <w:numPr>
        <w:ilvl w:val="4"/>
      </w:numPr>
      <w:outlineLvl w:val="4"/>
    </w:pPr>
    <w:rPr>
      <w:sz w:val="20"/>
    </w:rPr>
  </w:style>
  <w:style w:type="paragraph" w:styleId="berschrift6">
    <w:name w:val="heading 6"/>
    <w:aliases w:val="aaq_Überschrift 6"/>
    <w:basedOn w:val="Standard"/>
    <w:next w:val="Standard"/>
    <w:link w:val="berschrift6Zchn"/>
    <w:uiPriority w:val="9"/>
    <w:unhideWhenUsed/>
    <w:qFormat/>
    <w:rsid w:val="00B472AE"/>
    <w:pPr>
      <w:keepNext/>
      <w:keepLines/>
      <w:spacing w:before="40" w:after="0"/>
      <w:outlineLvl w:val="5"/>
    </w:pPr>
    <w:rPr>
      <w:rFonts w:eastAsiaTheme="majorEastAsia" w:cstheme="majorBidi"/>
      <w:b/>
    </w:rPr>
  </w:style>
  <w:style w:type="paragraph" w:styleId="berschrift7">
    <w:name w:val="heading 7"/>
    <w:basedOn w:val="berschrift6"/>
    <w:next w:val="Standard"/>
    <w:link w:val="berschrift7Zchn"/>
    <w:uiPriority w:val="9"/>
    <w:unhideWhenUsed/>
    <w:qFormat/>
    <w:rsid w:val="00B472AE"/>
    <w:pPr>
      <w:outlineLvl w:val="6"/>
    </w:pPr>
  </w:style>
  <w:style w:type="paragraph" w:styleId="berschrift8">
    <w:name w:val="heading 8"/>
    <w:basedOn w:val="berschrift7"/>
    <w:next w:val="Standard"/>
    <w:link w:val="berschrift8Zchn"/>
    <w:uiPriority w:val="9"/>
    <w:unhideWhenUsed/>
    <w:qFormat/>
    <w:rsid w:val="00B472AE"/>
    <w:pPr>
      <w:outlineLvl w:val="7"/>
    </w:pPr>
  </w:style>
  <w:style w:type="paragraph" w:styleId="berschrift9">
    <w:name w:val="heading 9"/>
    <w:basedOn w:val="berschrift8"/>
    <w:next w:val="Standard"/>
    <w:link w:val="berschrift9Zchn"/>
    <w:uiPriority w:val="9"/>
    <w:unhideWhenUsed/>
    <w:qFormat/>
    <w:rsid w:val="00B472AE"/>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aaq_Ebene 1 Zchn"/>
    <w:basedOn w:val="Absatz-Standardschriftart"/>
    <w:link w:val="berschrift1"/>
    <w:uiPriority w:val="9"/>
    <w:rsid w:val="00F324D4"/>
    <w:rPr>
      <w:rFonts w:ascii="Arial" w:hAnsi="Arial"/>
      <w:color w:val="000000" w:themeColor="text2"/>
      <w:sz w:val="40"/>
      <w:lang w:val="de-CH"/>
    </w:rPr>
  </w:style>
  <w:style w:type="paragraph" w:styleId="Listenabsatz">
    <w:name w:val="List Paragraph"/>
    <w:aliases w:val="aaq_multilevel_aufzählung"/>
    <w:basedOn w:val="Standard"/>
    <w:uiPriority w:val="34"/>
    <w:qFormat/>
    <w:rsid w:val="00106F7B"/>
    <w:pPr>
      <w:numPr>
        <w:numId w:val="5"/>
      </w:numPr>
      <w:contextualSpacing/>
    </w:pPr>
  </w:style>
  <w:style w:type="paragraph" w:styleId="Kopfzeile">
    <w:name w:val="header"/>
    <w:basedOn w:val="Standard"/>
    <w:link w:val="KopfzeileZchn"/>
    <w:uiPriority w:val="99"/>
    <w:unhideWhenUsed/>
    <w:rsid w:val="00637694"/>
    <w:pPr>
      <w:tabs>
        <w:tab w:val="center" w:pos="4536"/>
        <w:tab w:val="right" w:pos="9072"/>
      </w:tabs>
    </w:pPr>
  </w:style>
  <w:style w:type="character" w:customStyle="1" w:styleId="KopfzeileZchn">
    <w:name w:val="Kopfzeile Zchn"/>
    <w:basedOn w:val="Absatz-Standardschriftart"/>
    <w:link w:val="Kopfzeile"/>
    <w:uiPriority w:val="99"/>
    <w:rsid w:val="00637694"/>
  </w:style>
  <w:style w:type="paragraph" w:styleId="Fuzeile">
    <w:name w:val="footer"/>
    <w:aliases w:val="aaq_Fusszeile"/>
    <w:basedOn w:val="Standard"/>
    <w:link w:val="FuzeileZchn"/>
    <w:uiPriority w:val="99"/>
    <w:unhideWhenUsed/>
    <w:qFormat/>
    <w:rsid w:val="000A0E74"/>
    <w:pPr>
      <w:tabs>
        <w:tab w:val="right" w:pos="9072"/>
      </w:tabs>
    </w:pPr>
    <w:rPr>
      <w:sz w:val="16"/>
    </w:rPr>
  </w:style>
  <w:style w:type="character" w:customStyle="1" w:styleId="FuzeileZchn">
    <w:name w:val="Fußzeile Zchn"/>
    <w:aliases w:val="aaq_Fusszeile Zchn"/>
    <w:basedOn w:val="Absatz-Standardschriftart"/>
    <w:link w:val="Fuzeile"/>
    <w:uiPriority w:val="99"/>
    <w:rsid w:val="000A0E74"/>
    <w:rPr>
      <w:rFonts w:ascii="Arial" w:hAnsi="Arial"/>
      <w:sz w:val="16"/>
    </w:rPr>
  </w:style>
  <w:style w:type="character" w:styleId="Seitenzahl">
    <w:name w:val="page number"/>
    <w:basedOn w:val="Absatz-Standardschriftart"/>
    <w:uiPriority w:val="99"/>
    <w:semiHidden/>
    <w:unhideWhenUsed/>
    <w:rsid w:val="00256855"/>
  </w:style>
  <w:style w:type="character" w:customStyle="1" w:styleId="berschrift2Zchn">
    <w:name w:val="Überschrift 2 Zchn"/>
    <w:aliases w:val="aaq_Ebene 2 Zchn"/>
    <w:basedOn w:val="Absatz-Standardschriftart"/>
    <w:link w:val="berschrift2"/>
    <w:uiPriority w:val="9"/>
    <w:rsid w:val="005B4BF8"/>
    <w:rPr>
      <w:rFonts w:ascii="Arial" w:hAnsi="Arial" w:cs="Arial"/>
      <w:color w:val="000000" w:themeColor="text2"/>
      <w:sz w:val="28"/>
      <w:lang w:val="de-CH"/>
    </w:rPr>
  </w:style>
  <w:style w:type="paragraph" w:customStyle="1" w:styleId="aaqTitel5">
    <w:name w:val="aaq_Titel 5"/>
    <w:basedOn w:val="Standard"/>
    <w:next w:val="Standard"/>
    <w:qFormat/>
    <w:rsid w:val="00C56B3B"/>
    <w:pPr>
      <w:spacing w:after="100"/>
    </w:pPr>
    <w:rPr>
      <w:b/>
      <w:color w:val="ED1F24" w:themeColor="accent1"/>
    </w:rPr>
  </w:style>
  <w:style w:type="paragraph" w:customStyle="1" w:styleId="aaqTitel4">
    <w:name w:val="aaq_Titel 4"/>
    <w:next w:val="Standard"/>
    <w:qFormat/>
    <w:rsid w:val="0043429F"/>
    <w:pPr>
      <w:spacing w:after="150"/>
    </w:pPr>
    <w:rPr>
      <w:rFonts w:ascii="Arial" w:hAnsi="Arial"/>
      <w:b/>
      <w:color w:val="000000" w:themeColor="text2"/>
      <w:sz w:val="21"/>
      <w:lang w:val="de-CH"/>
    </w:rPr>
  </w:style>
  <w:style w:type="paragraph" w:customStyle="1" w:styleId="aaqTitel3">
    <w:name w:val="aaq_Titel 3"/>
    <w:next w:val="Standard"/>
    <w:qFormat/>
    <w:rsid w:val="00EB0879"/>
    <w:pPr>
      <w:spacing w:before="360" w:after="150" w:line="288" w:lineRule="auto"/>
    </w:pPr>
    <w:rPr>
      <w:rFonts w:ascii="Arial" w:hAnsi="Arial"/>
      <w:b/>
      <w:color w:val="000000" w:themeColor="text2"/>
      <w:lang w:val="de-CH"/>
    </w:rPr>
  </w:style>
  <w:style w:type="paragraph" w:customStyle="1" w:styleId="aaqTitel2">
    <w:name w:val="aaq_Titel 2"/>
    <w:next w:val="Standard"/>
    <w:qFormat/>
    <w:rsid w:val="00E125C8"/>
    <w:pPr>
      <w:spacing w:after="150" w:line="288" w:lineRule="auto"/>
    </w:pPr>
    <w:rPr>
      <w:rFonts w:ascii="Arial" w:hAnsi="Arial"/>
      <w:b/>
      <w:color w:val="000000" w:themeColor="text2"/>
      <w:lang w:val="de-CH"/>
    </w:rPr>
  </w:style>
  <w:style w:type="paragraph" w:customStyle="1" w:styleId="aaqTitel1">
    <w:name w:val="aaq_Titel 1"/>
    <w:basedOn w:val="Standard"/>
    <w:qFormat/>
    <w:rsid w:val="00E125C8"/>
    <w:pPr>
      <w:spacing w:before="200"/>
    </w:pPr>
    <w:rPr>
      <w:b/>
      <w:color w:val="000000" w:themeColor="text2"/>
      <w:sz w:val="28"/>
    </w:rPr>
  </w:style>
  <w:style w:type="paragraph" w:styleId="Titel">
    <w:name w:val="Title"/>
    <w:aliases w:val="aaq_Dokumententitel"/>
    <w:basedOn w:val="Standard"/>
    <w:next w:val="Untertitel"/>
    <w:link w:val="TitelZchn"/>
    <w:uiPriority w:val="10"/>
    <w:qFormat/>
    <w:rsid w:val="00BA4F73"/>
    <w:rPr>
      <w:color w:val="ED1F24" w:themeColor="accent1"/>
      <w:sz w:val="56"/>
      <w:szCs w:val="52"/>
    </w:rPr>
  </w:style>
  <w:style w:type="character" w:customStyle="1" w:styleId="TitelZchn">
    <w:name w:val="Titel Zchn"/>
    <w:aliases w:val="aaq_Dokumententitel Zchn"/>
    <w:basedOn w:val="Absatz-Standardschriftart"/>
    <w:link w:val="Titel"/>
    <w:uiPriority w:val="10"/>
    <w:rsid w:val="00BA4F73"/>
    <w:rPr>
      <w:rFonts w:ascii="Arial" w:hAnsi="Arial"/>
      <w:color w:val="ED1F24" w:themeColor="accent1"/>
      <w:sz w:val="56"/>
      <w:szCs w:val="52"/>
      <w:lang w:val="de-CH"/>
    </w:rPr>
  </w:style>
  <w:style w:type="paragraph" w:styleId="Untertitel">
    <w:name w:val="Subtitle"/>
    <w:aliases w:val="aaq_Dokument"/>
    <w:basedOn w:val="Standard"/>
    <w:next w:val="Standard"/>
    <w:link w:val="UntertitelZchn"/>
    <w:uiPriority w:val="11"/>
    <w:qFormat/>
    <w:rsid w:val="009E759B"/>
    <w:rPr>
      <w:color w:val="5B6770" w:themeColor="text1"/>
      <w:sz w:val="28"/>
      <w:szCs w:val="28"/>
    </w:rPr>
  </w:style>
  <w:style w:type="character" w:customStyle="1" w:styleId="UntertitelZchn">
    <w:name w:val="Untertitel Zchn"/>
    <w:aliases w:val="aaq_Dokument Zchn"/>
    <w:basedOn w:val="Absatz-Standardschriftart"/>
    <w:link w:val="Untertitel"/>
    <w:uiPriority w:val="11"/>
    <w:rsid w:val="009E759B"/>
    <w:rPr>
      <w:rFonts w:ascii="Arial" w:hAnsi="Arial"/>
      <w:color w:val="5B6770" w:themeColor="text1"/>
      <w:sz w:val="28"/>
      <w:szCs w:val="28"/>
      <w:lang w:val="de-CH"/>
    </w:rPr>
  </w:style>
  <w:style w:type="paragraph" w:styleId="Funotentext">
    <w:name w:val="footnote text"/>
    <w:aliases w:val="aaq_Fussnote"/>
    <w:basedOn w:val="Standard"/>
    <w:link w:val="FunotentextZchn"/>
    <w:uiPriority w:val="99"/>
    <w:unhideWhenUsed/>
    <w:qFormat/>
    <w:rsid w:val="0006187A"/>
    <w:pPr>
      <w:spacing w:after="200" w:line="240" w:lineRule="auto"/>
      <w:contextualSpacing/>
    </w:pPr>
    <w:rPr>
      <w:sz w:val="18"/>
      <w:szCs w:val="18"/>
    </w:rPr>
  </w:style>
  <w:style w:type="character" w:customStyle="1" w:styleId="berschrift3Zchn">
    <w:name w:val="Überschrift 3 Zchn"/>
    <w:aliases w:val="aaq_Ebene 3 Zchn"/>
    <w:basedOn w:val="Absatz-Standardschriftart"/>
    <w:link w:val="berschrift3"/>
    <w:uiPriority w:val="9"/>
    <w:rsid w:val="00106F7B"/>
    <w:rPr>
      <w:rFonts w:ascii="Arial" w:hAnsi="Arial"/>
      <w:color w:val="000000" w:themeColor="text2"/>
      <w:sz w:val="22"/>
      <w:lang w:val="de-CH"/>
    </w:rPr>
  </w:style>
  <w:style w:type="character" w:customStyle="1" w:styleId="berschrift4Zchn">
    <w:name w:val="Überschrift 4 Zchn"/>
    <w:aliases w:val="aaq_Ebene 4 Zchn"/>
    <w:basedOn w:val="Absatz-Standardschriftart"/>
    <w:link w:val="berschrift4"/>
    <w:uiPriority w:val="9"/>
    <w:rsid w:val="00106F7B"/>
    <w:rPr>
      <w:rFonts w:ascii="Arial" w:hAnsi="Arial"/>
      <w:color w:val="000000" w:themeColor="text2"/>
      <w:sz w:val="21"/>
      <w:lang w:val="de-CH"/>
    </w:rPr>
  </w:style>
  <w:style w:type="character" w:customStyle="1" w:styleId="berschrift5Zchn">
    <w:name w:val="Überschrift 5 Zchn"/>
    <w:aliases w:val="aaq_Ebene 5 Zchn"/>
    <w:basedOn w:val="Absatz-Standardschriftart"/>
    <w:link w:val="berschrift5"/>
    <w:uiPriority w:val="9"/>
    <w:rsid w:val="00106F7B"/>
    <w:rPr>
      <w:rFonts w:ascii="Arial" w:hAnsi="Arial"/>
      <w:color w:val="000000" w:themeColor="text2"/>
      <w:sz w:val="20"/>
      <w:lang w:val="de-CH"/>
    </w:rPr>
  </w:style>
  <w:style w:type="character" w:customStyle="1" w:styleId="FunotentextZchn">
    <w:name w:val="Fußnotentext Zchn"/>
    <w:aliases w:val="aaq_Fussnote Zchn"/>
    <w:basedOn w:val="Absatz-Standardschriftart"/>
    <w:link w:val="Funotentext"/>
    <w:uiPriority w:val="99"/>
    <w:rsid w:val="0006187A"/>
    <w:rPr>
      <w:rFonts w:ascii="Arial" w:hAnsi="Arial"/>
      <w:sz w:val="18"/>
      <w:szCs w:val="18"/>
      <w:lang w:val="de-CH"/>
    </w:rPr>
  </w:style>
  <w:style w:type="character" w:styleId="Funotenzeichen">
    <w:name w:val="footnote reference"/>
    <w:basedOn w:val="Absatz-Standardschriftart"/>
    <w:uiPriority w:val="99"/>
    <w:unhideWhenUsed/>
    <w:rsid w:val="009E759B"/>
    <w:rPr>
      <w:vertAlign w:val="superscript"/>
    </w:rPr>
  </w:style>
  <w:style w:type="paragraph" w:styleId="Aufzhlungszeichen">
    <w:name w:val="List Bullet"/>
    <w:aliases w:val="aaq_aufzählung_Ebene 1"/>
    <w:basedOn w:val="Standard"/>
    <w:uiPriority w:val="99"/>
    <w:unhideWhenUsed/>
    <w:rsid w:val="00106F7B"/>
    <w:pPr>
      <w:numPr>
        <w:numId w:val="3"/>
      </w:numPr>
      <w:contextualSpacing/>
    </w:pPr>
  </w:style>
  <w:style w:type="paragraph" w:styleId="Aufzhlungszeichen2">
    <w:name w:val="List Bullet 2"/>
    <w:aliases w:val="aaq_Aufzählung_Ebene 2"/>
    <w:basedOn w:val="Aufzhlungszeichen"/>
    <w:uiPriority w:val="99"/>
    <w:unhideWhenUsed/>
    <w:rsid w:val="00106F7B"/>
    <w:pPr>
      <w:tabs>
        <w:tab w:val="clear" w:pos="360"/>
        <w:tab w:val="num" w:pos="717"/>
      </w:tabs>
      <w:ind w:left="714"/>
    </w:pPr>
  </w:style>
  <w:style w:type="paragraph" w:customStyle="1" w:styleId="Listen">
    <w:name w:val="Listen"/>
    <w:aliases w:val="aaq_nummerierte_aufzählung"/>
    <w:basedOn w:val="Listenabsatz"/>
    <w:qFormat/>
    <w:rsid w:val="00106F7B"/>
    <w:pPr>
      <w:numPr>
        <w:numId w:val="2"/>
      </w:numPr>
    </w:pPr>
  </w:style>
  <w:style w:type="paragraph" w:styleId="Verzeichnis1">
    <w:name w:val="toc 1"/>
    <w:aliases w:val="aaq_IV 1"/>
    <w:basedOn w:val="Standard"/>
    <w:next w:val="Standard"/>
    <w:autoRedefine/>
    <w:uiPriority w:val="39"/>
    <w:unhideWhenUsed/>
    <w:rsid w:val="0043429F"/>
    <w:pPr>
      <w:tabs>
        <w:tab w:val="left" w:pos="284"/>
        <w:tab w:val="right" w:leader="dot" w:pos="8488"/>
      </w:tabs>
      <w:ind w:left="284" w:hanging="284"/>
    </w:pPr>
    <w:rPr>
      <w:noProof/>
    </w:rPr>
  </w:style>
  <w:style w:type="paragraph" w:styleId="Verzeichnis2">
    <w:name w:val="toc 2"/>
    <w:aliases w:val="aaq_IV 2"/>
    <w:basedOn w:val="Standard"/>
    <w:next w:val="Standard"/>
    <w:autoRedefine/>
    <w:uiPriority w:val="39"/>
    <w:unhideWhenUsed/>
    <w:qFormat/>
    <w:rsid w:val="009C6EE4"/>
    <w:pPr>
      <w:tabs>
        <w:tab w:val="left" w:pos="709"/>
        <w:tab w:val="right" w:leader="dot" w:pos="8505"/>
      </w:tabs>
      <w:ind w:left="709" w:hanging="425"/>
    </w:pPr>
    <w:rPr>
      <w:noProof/>
    </w:rPr>
  </w:style>
  <w:style w:type="paragraph" w:styleId="Verzeichnis3">
    <w:name w:val="toc 3"/>
    <w:aliases w:val="aaq_IV 3"/>
    <w:basedOn w:val="Standard"/>
    <w:next w:val="Standard"/>
    <w:autoRedefine/>
    <w:uiPriority w:val="39"/>
    <w:unhideWhenUsed/>
    <w:qFormat/>
    <w:rsid w:val="00006378"/>
    <w:pPr>
      <w:tabs>
        <w:tab w:val="left" w:pos="1134"/>
        <w:tab w:val="right" w:leader="dot" w:pos="8488"/>
      </w:tabs>
      <w:ind w:left="1134" w:hanging="567"/>
    </w:pPr>
    <w:rPr>
      <w:noProof/>
    </w:rPr>
  </w:style>
  <w:style w:type="paragraph" w:styleId="Verzeichnis4">
    <w:name w:val="toc 4"/>
    <w:basedOn w:val="Standard"/>
    <w:next w:val="Standard"/>
    <w:autoRedefine/>
    <w:uiPriority w:val="39"/>
    <w:unhideWhenUsed/>
    <w:rsid w:val="007052CC"/>
    <w:pPr>
      <w:ind w:left="600"/>
    </w:pPr>
  </w:style>
  <w:style w:type="paragraph" w:styleId="Verzeichnis5">
    <w:name w:val="toc 5"/>
    <w:basedOn w:val="Standard"/>
    <w:next w:val="Standard"/>
    <w:autoRedefine/>
    <w:uiPriority w:val="39"/>
    <w:unhideWhenUsed/>
    <w:rsid w:val="007052CC"/>
    <w:pPr>
      <w:ind w:left="800"/>
    </w:pPr>
  </w:style>
  <w:style w:type="paragraph" w:styleId="Verzeichnis6">
    <w:name w:val="toc 6"/>
    <w:basedOn w:val="Standard"/>
    <w:next w:val="Standard"/>
    <w:autoRedefine/>
    <w:uiPriority w:val="39"/>
    <w:unhideWhenUsed/>
    <w:rsid w:val="007052CC"/>
    <w:pPr>
      <w:ind w:left="1000"/>
    </w:pPr>
  </w:style>
  <w:style w:type="paragraph" w:styleId="Verzeichnis7">
    <w:name w:val="toc 7"/>
    <w:basedOn w:val="Standard"/>
    <w:next w:val="Standard"/>
    <w:autoRedefine/>
    <w:uiPriority w:val="39"/>
    <w:unhideWhenUsed/>
    <w:rsid w:val="007052CC"/>
    <w:pPr>
      <w:ind w:left="1200"/>
    </w:pPr>
  </w:style>
  <w:style w:type="paragraph" w:styleId="Verzeichnis8">
    <w:name w:val="toc 8"/>
    <w:basedOn w:val="Standard"/>
    <w:next w:val="Standard"/>
    <w:autoRedefine/>
    <w:uiPriority w:val="39"/>
    <w:unhideWhenUsed/>
    <w:rsid w:val="007052CC"/>
    <w:pPr>
      <w:ind w:left="1400"/>
    </w:pPr>
  </w:style>
  <w:style w:type="paragraph" w:styleId="Verzeichnis9">
    <w:name w:val="toc 9"/>
    <w:basedOn w:val="Standard"/>
    <w:next w:val="Standard"/>
    <w:autoRedefine/>
    <w:uiPriority w:val="39"/>
    <w:unhideWhenUsed/>
    <w:rsid w:val="007052CC"/>
    <w:pPr>
      <w:ind w:left="1600"/>
    </w:pPr>
  </w:style>
  <w:style w:type="character" w:styleId="Hyperlink">
    <w:name w:val="Hyperlink"/>
    <w:uiPriority w:val="99"/>
    <w:unhideWhenUsed/>
    <w:rsid w:val="00F003B9"/>
    <w:rPr>
      <w:color w:val="ED1F24" w:themeColor="accent1"/>
    </w:rPr>
  </w:style>
  <w:style w:type="paragraph" w:styleId="Literaturverzeichnis">
    <w:name w:val="Bibliography"/>
    <w:aliases w:val="aaq_Literatur"/>
    <w:next w:val="Standard"/>
    <w:uiPriority w:val="37"/>
    <w:unhideWhenUsed/>
    <w:rsid w:val="00700720"/>
    <w:pPr>
      <w:ind w:left="709" w:hanging="709"/>
    </w:pPr>
    <w:rPr>
      <w:rFonts w:ascii="Arial" w:hAnsi="Arial"/>
      <w:i/>
      <w:sz w:val="18"/>
      <w:lang w:val="de-CH"/>
    </w:rPr>
  </w:style>
  <w:style w:type="paragraph" w:styleId="Beschriftung">
    <w:name w:val="caption"/>
    <w:basedOn w:val="Standard"/>
    <w:next w:val="Standard"/>
    <w:uiPriority w:val="35"/>
    <w:unhideWhenUsed/>
    <w:qFormat/>
    <w:rsid w:val="00F003B9"/>
    <w:pPr>
      <w:spacing w:after="200" w:line="240" w:lineRule="auto"/>
    </w:pPr>
    <w:rPr>
      <w:i/>
      <w:iCs/>
      <w:color w:val="000000" w:themeColor="text2"/>
      <w:sz w:val="18"/>
      <w:szCs w:val="18"/>
    </w:rPr>
  </w:style>
  <w:style w:type="character" w:customStyle="1" w:styleId="berschrift6Zchn">
    <w:name w:val="Überschrift 6 Zchn"/>
    <w:aliases w:val="aaq_Überschrift 6 Zchn"/>
    <w:basedOn w:val="Absatz-Standardschriftart"/>
    <w:link w:val="berschrift6"/>
    <w:uiPriority w:val="9"/>
    <w:rsid w:val="00B472AE"/>
    <w:rPr>
      <w:rFonts w:ascii="Arial" w:eastAsiaTheme="majorEastAsia" w:hAnsi="Arial" w:cstheme="majorBidi"/>
      <w:b/>
      <w:sz w:val="20"/>
      <w:lang w:val="de-CH"/>
    </w:rPr>
  </w:style>
  <w:style w:type="paragraph" w:styleId="Inhaltsverzeichnisberschrift">
    <w:name w:val="TOC Heading"/>
    <w:basedOn w:val="Standard"/>
    <w:next w:val="Standard"/>
    <w:uiPriority w:val="39"/>
    <w:unhideWhenUsed/>
    <w:qFormat/>
    <w:rsid w:val="00700720"/>
    <w:rPr>
      <w:b/>
      <w:sz w:val="28"/>
    </w:rPr>
  </w:style>
  <w:style w:type="table" w:styleId="Tabellenraster">
    <w:name w:val="Table Grid"/>
    <w:basedOn w:val="NormaleTabelle"/>
    <w:uiPriority w:val="59"/>
    <w:rsid w:val="00393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itel">
    <w:name w:val="Tabellentitel"/>
    <w:basedOn w:val="aaqTitel3"/>
    <w:qFormat/>
    <w:rsid w:val="00393969"/>
  </w:style>
  <w:style w:type="table" w:styleId="EinfacheTabelle4">
    <w:name w:val="Plain Table 4"/>
    <w:basedOn w:val="NormaleTabelle"/>
    <w:uiPriority w:val="44"/>
    <w:rsid w:val="00106F7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1">
    <w:name w:val="Plain Table 1"/>
    <w:basedOn w:val="NormaleTabelle"/>
    <w:uiPriority w:val="41"/>
    <w:rsid w:val="00106F7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106F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2">
    <w:name w:val="Grid Table 1 Light Accent 2"/>
    <w:basedOn w:val="NormaleTabelle"/>
    <w:uiPriority w:val="46"/>
    <w:rsid w:val="00106F7B"/>
    <w:tblPr>
      <w:tblStyleRowBandSize w:val="1"/>
      <w:tblStyleColBandSize w:val="1"/>
      <w:tblBorders>
        <w:top w:val="single" w:sz="4" w:space="0" w:color="D7D8D9" w:themeColor="accent2" w:themeTint="66"/>
        <w:left w:val="single" w:sz="4" w:space="0" w:color="D7D8D9" w:themeColor="accent2" w:themeTint="66"/>
        <w:bottom w:val="single" w:sz="4" w:space="0" w:color="D7D8D9" w:themeColor="accent2" w:themeTint="66"/>
        <w:right w:val="single" w:sz="4" w:space="0" w:color="D7D8D9" w:themeColor="accent2" w:themeTint="66"/>
        <w:insideH w:val="single" w:sz="4" w:space="0" w:color="D7D8D9" w:themeColor="accent2" w:themeTint="66"/>
        <w:insideV w:val="single" w:sz="4" w:space="0" w:color="D7D8D9" w:themeColor="accent2" w:themeTint="66"/>
      </w:tblBorders>
    </w:tblPr>
    <w:tblStylePr w:type="firstRow">
      <w:rPr>
        <w:b/>
        <w:bCs/>
      </w:rPr>
      <w:tblPr/>
      <w:tcPr>
        <w:tcBorders>
          <w:bottom w:val="single" w:sz="12" w:space="0" w:color="C3C4C6" w:themeColor="accent2" w:themeTint="99"/>
        </w:tcBorders>
      </w:tcPr>
    </w:tblStylePr>
    <w:tblStylePr w:type="lastRow">
      <w:rPr>
        <w:b/>
        <w:bCs/>
      </w:rPr>
      <w:tblPr/>
      <w:tcPr>
        <w:tcBorders>
          <w:top w:val="double" w:sz="2" w:space="0" w:color="C3C4C6" w:themeColor="accent2" w:themeTint="99"/>
        </w:tcBorders>
      </w:tcPr>
    </w:tblStylePr>
    <w:tblStylePr w:type="firstCol">
      <w:rPr>
        <w:b/>
        <w:bCs/>
      </w:rPr>
    </w:tblStylePr>
    <w:tblStylePr w:type="lastCol">
      <w:rPr>
        <w:b/>
        <w:bCs/>
      </w:rPr>
    </w:tblStylePr>
  </w:style>
  <w:style w:type="paragraph" w:customStyle="1" w:styleId="Tabellenbeschriftung">
    <w:name w:val="Tabellenbeschriftung"/>
    <w:basedOn w:val="Standard"/>
    <w:qFormat/>
    <w:rsid w:val="00106F7B"/>
    <w:pPr>
      <w:spacing w:after="0"/>
    </w:pPr>
  </w:style>
  <w:style w:type="paragraph" w:customStyle="1" w:styleId="Tabellenaufzhlung">
    <w:name w:val="Tabellenaufzählung"/>
    <w:basedOn w:val="Listenabsatz"/>
    <w:qFormat/>
    <w:rsid w:val="00106F7B"/>
    <w:pPr>
      <w:numPr>
        <w:numId w:val="1"/>
      </w:numPr>
      <w:spacing w:after="0"/>
    </w:pPr>
  </w:style>
  <w:style w:type="paragraph" w:styleId="Kommentartext">
    <w:name w:val="annotation text"/>
    <w:basedOn w:val="Standard"/>
    <w:link w:val="KommentartextZchn"/>
    <w:rsid w:val="003549F3"/>
    <w:pPr>
      <w:tabs>
        <w:tab w:val="left" w:pos="288"/>
        <w:tab w:val="left" w:pos="576"/>
        <w:tab w:val="left" w:pos="864"/>
      </w:tabs>
      <w:spacing w:line="264" w:lineRule="auto"/>
    </w:pPr>
    <w:rPr>
      <w:rFonts w:eastAsia="Times New Roman" w:cs="Times New Roman"/>
      <w:lang w:eastAsia="de-DE"/>
    </w:rPr>
  </w:style>
  <w:style w:type="character" w:customStyle="1" w:styleId="KommentartextZchn">
    <w:name w:val="Kommentartext Zchn"/>
    <w:basedOn w:val="Absatz-Standardschriftart"/>
    <w:link w:val="Kommentartext"/>
    <w:rsid w:val="003549F3"/>
    <w:rPr>
      <w:rFonts w:ascii="Arial" w:eastAsia="Times New Roman" w:hAnsi="Arial" w:cs="Times New Roman"/>
      <w:sz w:val="20"/>
      <w:lang w:val="de-CH" w:eastAsia="de-DE"/>
    </w:rPr>
  </w:style>
  <w:style w:type="paragraph" w:styleId="Kommentarthema">
    <w:name w:val="annotation subject"/>
    <w:basedOn w:val="Kommentartext"/>
    <w:next w:val="Kommentartext"/>
    <w:link w:val="KommentarthemaZchn"/>
    <w:rsid w:val="00E125C8"/>
    <w:rPr>
      <w:b/>
      <w:bCs/>
    </w:rPr>
  </w:style>
  <w:style w:type="character" w:customStyle="1" w:styleId="KommentarthemaZchn">
    <w:name w:val="Kommentarthema Zchn"/>
    <w:basedOn w:val="KommentartextZchn"/>
    <w:link w:val="Kommentarthema"/>
    <w:rsid w:val="00E125C8"/>
    <w:rPr>
      <w:rFonts w:ascii="Arial" w:eastAsia="Times New Roman" w:hAnsi="Arial" w:cs="Times New Roman"/>
      <w:b/>
      <w:bCs/>
      <w:sz w:val="20"/>
      <w:lang w:val="fr-FR" w:eastAsia="de-DE"/>
    </w:rPr>
  </w:style>
  <w:style w:type="character" w:styleId="IntensiverVerweis">
    <w:name w:val="Intense Reference"/>
    <w:basedOn w:val="Absatz-Standardschriftart"/>
    <w:uiPriority w:val="32"/>
    <w:qFormat/>
    <w:rsid w:val="00E125C8"/>
    <w:rPr>
      <w:b/>
      <w:bCs/>
      <w:smallCaps/>
      <w:color w:val="ED1F24" w:themeColor="accent1"/>
      <w:spacing w:val="5"/>
    </w:rPr>
  </w:style>
  <w:style w:type="character" w:styleId="SchwacherVerweis">
    <w:name w:val="Subtle Reference"/>
    <w:basedOn w:val="Absatz-Standardschriftart"/>
    <w:uiPriority w:val="31"/>
    <w:qFormat/>
    <w:rsid w:val="00E125C8"/>
    <w:rPr>
      <w:smallCaps/>
      <w:color w:val="919DA6" w:themeColor="text1" w:themeTint="A5"/>
    </w:rPr>
  </w:style>
  <w:style w:type="character" w:styleId="SchwacheHervorhebung">
    <w:name w:val="Subtle Emphasis"/>
    <w:basedOn w:val="Absatz-Standardschriftart"/>
    <w:uiPriority w:val="19"/>
    <w:qFormat/>
    <w:rsid w:val="00E125C8"/>
    <w:rPr>
      <w:i/>
      <w:iCs/>
      <w:color w:val="808D98" w:themeColor="text1" w:themeTint="BF"/>
    </w:rPr>
  </w:style>
  <w:style w:type="character" w:customStyle="1" w:styleId="berschrift7Zchn">
    <w:name w:val="Überschrift 7 Zchn"/>
    <w:basedOn w:val="Absatz-Standardschriftart"/>
    <w:link w:val="berschrift7"/>
    <w:uiPriority w:val="9"/>
    <w:rsid w:val="00B472AE"/>
    <w:rPr>
      <w:rFonts w:ascii="Arial" w:eastAsiaTheme="majorEastAsia" w:hAnsi="Arial" w:cstheme="majorBidi"/>
      <w:b/>
      <w:sz w:val="20"/>
      <w:lang w:val="de-CH"/>
    </w:rPr>
  </w:style>
  <w:style w:type="character" w:customStyle="1" w:styleId="berschrift8Zchn">
    <w:name w:val="Überschrift 8 Zchn"/>
    <w:basedOn w:val="Absatz-Standardschriftart"/>
    <w:link w:val="berschrift8"/>
    <w:uiPriority w:val="9"/>
    <w:rsid w:val="00B472AE"/>
    <w:rPr>
      <w:rFonts w:ascii="Arial" w:eastAsiaTheme="majorEastAsia" w:hAnsi="Arial" w:cstheme="majorBidi"/>
      <w:b/>
      <w:sz w:val="20"/>
      <w:lang w:val="de-CH"/>
    </w:rPr>
  </w:style>
  <w:style w:type="character" w:customStyle="1" w:styleId="berschrift9Zchn">
    <w:name w:val="Überschrift 9 Zchn"/>
    <w:basedOn w:val="Absatz-Standardschriftart"/>
    <w:link w:val="berschrift9"/>
    <w:uiPriority w:val="9"/>
    <w:rsid w:val="00B472AE"/>
    <w:rPr>
      <w:rFonts w:ascii="Arial" w:eastAsiaTheme="majorEastAsia" w:hAnsi="Arial" w:cstheme="majorBidi"/>
      <w:b/>
      <w:sz w:val="20"/>
      <w:lang w:val="de-CH"/>
    </w:rPr>
  </w:style>
  <w:style w:type="paragraph" w:customStyle="1" w:styleId="Kleintext8pt">
    <w:name w:val="Kleintext 8pt"/>
    <w:next w:val="aaqTitel1"/>
    <w:qFormat/>
    <w:rsid w:val="003530A8"/>
    <w:rPr>
      <w:rFonts w:ascii="Arial" w:hAnsi="Arial"/>
      <w:sz w:val="16"/>
      <w:szCs w:val="16"/>
      <w:lang w:val="de-CH"/>
    </w:rPr>
  </w:style>
  <w:style w:type="paragraph" w:customStyle="1" w:styleId="aaqtabellentext">
    <w:name w:val="aaq_tabellen_text"/>
    <w:basedOn w:val="Standard"/>
    <w:rsid w:val="00137FDA"/>
    <w:pPr>
      <w:spacing w:before="60" w:after="60" w:line="264" w:lineRule="auto"/>
    </w:pPr>
    <w:rPr>
      <w:rFonts w:eastAsia="Times New Roman" w:cs="Times New Roman"/>
      <w:lang w:val="en-GB" w:eastAsia="de-DE"/>
    </w:rPr>
  </w:style>
  <w:style w:type="paragraph" w:styleId="KeinLeerraum">
    <w:name w:val="No Spacing"/>
    <w:uiPriority w:val="1"/>
    <w:qFormat/>
    <w:rsid w:val="002755A4"/>
    <w:rPr>
      <w:rFonts w:ascii="Arial" w:hAnsi="Arial"/>
      <w:sz w:val="20"/>
      <w:lang w:val="de-CH"/>
    </w:rPr>
  </w:style>
  <w:style w:type="paragraph" w:customStyle="1" w:styleId="aaqaufzhlung1ordnung">
    <w:name w:val="aaq_aufzählung_1_ordnung"/>
    <w:basedOn w:val="Standard"/>
    <w:rsid w:val="00E55D62"/>
    <w:pPr>
      <w:keepLines/>
      <w:numPr>
        <w:numId w:val="6"/>
      </w:numPr>
      <w:tabs>
        <w:tab w:val="clear" w:pos="720"/>
      </w:tabs>
      <w:spacing w:line="264" w:lineRule="auto"/>
      <w:ind w:left="576" w:hanging="288"/>
    </w:pPr>
    <w:rPr>
      <w:rFonts w:eastAsia="Times New Roman" w:cs="Times New Roman"/>
      <w:szCs w:val="20"/>
      <w:lang w:val="en-GB" w:eastAsia="de-DE"/>
    </w:rPr>
  </w:style>
  <w:style w:type="paragraph" w:customStyle="1" w:styleId="aaqRegie">
    <w:name w:val="aaq_Regie"/>
    <w:basedOn w:val="Standard"/>
    <w:qFormat/>
    <w:rsid w:val="00BC2A49"/>
    <w:rPr>
      <w:i/>
    </w:rPr>
  </w:style>
  <w:style w:type="paragraph" w:customStyle="1" w:styleId="aaqQS-Standard">
    <w:name w:val="aaq_QS-Standard"/>
    <w:basedOn w:val="Standard"/>
    <w:qFormat/>
    <w:rsid w:val="003D43F4"/>
    <w:pPr>
      <w:keepNext/>
      <w:keepLines/>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EBEBEC" w:themeFill="accent2" w:themeFillTint="33"/>
      <w:tabs>
        <w:tab w:val="left" w:pos="288"/>
        <w:tab w:val="left" w:pos="576"/>
        <w:tab w:val="left" w:pos="864"/>
      </w:tabs>
      <w:adjustRightInd w:val="0"/>
      <w:snapToGrid w:val="0"/>
      <w:spacing w:before="360"/>
    </w:pPr>
    <w:rPr>
      <w:rFonts w:eastAsia="Times New Roman" w:cs="Arial"/>
      <w:i/>
      <w:szCs w:val="20"/>
      <w:lang w:val="de-DE" w:eastAsia="de-DE"/>
    </w:rPr>
  </w:style>
  <w:style w:type="paragraph" w:styleId="Textkrper">
    <w:name w:val="Body Text"/>
    <w:basedOn w:val="Standard"/>
    <w:link w:val="TextkrperZchn"/>
    <w:uiPriority w:val="1"/>
    <w:qFormat/>
    <w:rsid w:val="00BA4F73"/>
    <w:pPr>
      <w:widowControl w:val="0"/>
      <w:autoSpaceDE w:val="0"/>
      <w:autoSpaceDN w:val="0"/>
      <w:spacing w:before="169" w:after="0" w:line="271" w:lineRule="auto"/>
      <w:ind w:right="115"/>
    </w:pPr>
    <w:rPr>
      <w:rFonts w:eastAsia="Arial" w:cs="Arial"/>
      <w:color w:val="000000" w:themeColor="text2"/>
      <w:szCs w:val="20"/>
      <w:lang w:val="de-DE"/>
    </w:rPr>
  </w:style>
  <w:style w:type="character" w:customStyle="1" w:styleId="TextkrperZchn">
    <w:name w:val="Textkörper Zchn"/>
    <w:basedOn w:val="Absatz-Standardschriftart"/>
    <w:link w:val="Textkrper"/>
    <w:uiPriority w:val="1"/>
    <w:rsid w:val="00BA4F73"/>
    <w:rPr>
      <w:rFonts w:ascii="Arial" w:eastAsia="Arial" w:hAnsi="Arial" w:cs="Arial"/>
      <w:color w:val="000000" w:themeColor="text2"/>
      <w:sz w:val="20"/>
      <w:szCs w:val="20"/>
    </w:rPr>
  </w:style>
  <w:style w:type="paragraph" w:styleId="berarbeitung">
    <w:name w:val="Revision"/>
    <w:hidden/>
    <w:uiPriority w:val="99"/>
    <w:semiHidden/>
    <w:rsid w:val="00264337"/>
    <w:rPr>
      <w:rFonts w:ascii="Arial" w:hAnsi="Arial"/>
      <w:sz w:val="20"/>
      <w:lang w:val="de-CH"/>
    </w:rPr>
  </w:style>
  <w:style w:type="character" w:styleId="Kommentarzeichen">
    <w:name w:val="annotation reference"/>
    <w:basedOn w:val="Absatz-Standardschriftart"/>
    <w:uiPriority w:val="99"/>
    <w:semiHidden/>
    <w:unhideWhenUsed/>
    <w:rsid w:val="006507F6"/>
    <w:rPr>
      <w:sz w:val="16"/>
      <w:szCs w:val="16"/>
    </w:rPr>
  </w:style>
  <w:style w:type="paragraph" w:customStyle="1" w:styleId="aaqZWTitelSelbstbeurteilung">
    <w:name w:val="aaq_ZWTitel_Selbstbeurteilung"/>
    <w:basedOn w:val="berschrift3"/>
    <w:qFormat/>
    <w:rsid w:val="001E7C5A"/>
    <w:pPr>
      <w:keepNext/>
      <w:numPr>
        <w:ilvl w:val="0"/>
        <w:numId w:val="0"/>
      </w:numPr>
    </w:pPr>
    <w:rPr>
      <w:b/>
      <w:color w:val="0070C0"/>
      <w:sz w:val="20"/>
      <w:szCs w:val="20"/>
    </w:rPr>
  </w:style>
  <w:style w:type="paragraph" w:customStyle="1" w:styleId="aaqZWTitelGutachterbericht">
    <w:name w:val="aaq_ZWTitel_Gutachterbericht"/>
    <w:basedOn w:val="Standard"/>
    <w:qFormat/>
    <w:rsid w:val="001E7C5A"/>
    <w:pPr>
      <w:keepNext/>
      <w:keepLines/>
      <w:spacing w:line="264" w:lineRule="auto"/>
      <w:outlineLvl w:val="2"/>
    </w:pPr>
    <w:rPr>
      <w:color w:val="CA744C" w:themeColor="accent5" w:themeShade="BF"/>
    </w:rPr>
  </w:style>
  <w:style w:type="character" w:styleId="NichtaufgelsteErwhnung">
    <w:name w:val="Unresolved Mention"/>
    <w:basedOn w:val="Absatz-Standardschriftart"/>
    <w:uiPriority w:val="99"/>
    <w:rsid w:val="00185687"/>
    <w:rPr>
      <w:color w:val="605E5C"/>
      <w:shd w:val="clear" w:color="auto" w:fill="E1DFDD"/>
    </w:rPr>
  </w:style>
  <w:style w:type="paragraph" w:customStyle="1" w:styleId="aaqRegieTitel4">
    <w:name w:val="aaq_Regie_Titel4"/>
    <w:basedOn w:val="aaqRegie"/>
    <w:qFormat/>
    <w:rsid w:val="00EB0879"/>
    <w:pPr>
      <w:keepNext/>
      <w:spacing w:before="360"/>
    </w:pPr>
    <w:rPr>
      <w:sz w:val="22"/>
      <w:u w:val="single"/>
    </w:rPr>
  </w:style>
  <w:style w:type="paragraph" w:styleId="Sprechblasentext">
    <w:name w:val="Balloon Text"/>
    <w:basedOn w:val="Standard"/>
    <w:link w:val="SprechblasentextZchn"/>
    <w:uiPriority w:val="99"/>
    <w:semiHidden/>
    <w:unhideWhenUsed/>
    <w:rsid w:val="005F56F0"/>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F56F0"/>
    <w:rPr>
      <w:rFonts w:ascii="Times New Roman" w:hAnsi="Times New Roman" w:cs="Times New Roman"/>
      <w:sz w:val="18"/>
      <w:szCs w:val="18"/>
      <w:lang w:val="de-CH"/>
    </w:rPr>
  </w:style>
  <w:style w:type="paragraph" w:customStyle="1" w:styleId="HS-Standard-Feld">
    <w:name w:val="HS-Standard-Feld"/>
    <w:basedOn w:val="aaqQS-Standard"/>
    <w:qFormat/>
    <w:rsid w:val="007B500B"/>
    <w:pPr>
      <w:keepNext w:val="0"/>
      <w:keepLines w:val="0"/>
      <w:shd w:val="clear" w:color="auto" w:fill="DBF2FF"/>
      <w:tabs>
        <w:tab w:val="clear" w:pos="288"/>
        <w:tab w:val="clear" w:pos="576"/>
        <w:tab w:val="clear" w:pos="864"/>
        <w:tab w:val="left" w:pos="851"/>
      </w:tabs>
      <w:spacing w:before="0"/>
    </w:pPr>
    <w:rPr>
      <w:i w:val="0"/>
    </w:rPr>
  </w:style>
  <w:style w:type="paragraph" w:customStyle="1" w:styleId="GG-Standard-Feld">
    <w:name w:val="GG-Standard-Feld"/>
    <w:qFormat/>
    <w:rsid w:val="007B500B"/>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FBE0C7"/>
      <w:tabs>
        <w:tab w:val="left" w:pos="851"/>
      </w:tabs>
      <w:spacing w:after="150" w:line="288" w:lineRule="auto"/>
    </w:pPr>
    <w:rPr>
      <w:rFonts w:ascii="Arial" w:eastAsia="Times New Roman" w:hAnsi="Arial" w:cs="Arial"/>
      <w:sz w:val="20"/>
      <w:szCs w:val="20"/>
      <w:lang w:eastAsia="de-DE"/>
    </w:rPr>
  </w:style>
  <w:style w:type="paragraph" w:customStyle="1" w:styleId="berschrift2-Blau">
    <w:name w:val="Überschrift 2 - Blau"/>
    <w:qFormat/>
    <w:rsid w:val="005B4BF8"/>
    <w:pPr>
      <w:pBdr>
        <w:bottom w:val="single" w:sz="18" w:space="1" w:color="009DD9" w:themeColor="accent6"/>
      </w:pBdr>
      <w:spacing w:before="360" w:after="150"/>
      <w:ind w:left="369" w:hanging="369"/>
      <w:outlineLvl w:val="1"/>
    </w:pPr>
    <w:rPr>
      <w:rFonts w:ascii="Arial" w:hAnsi="Arial" w:cs="Arial"/>
      <w:color w:val="000000" w:themeColor="text2"/>
      <w:sz w:val="28"/>
      <w:lang w:val="de-CH"/>
    </w:rPr>
  </w:style>
  <w:style w:type="paragraph" w:customStyle="1" w:styleId="aaqRegieTitel3">
    <w:name w:val="aaq_Regie_Titel 3"/>
    <w:basedOn w:val="aaqTitel3"/>
    <w:qFormat/>
    <w:rsid w:val="00EB0879"/>
    <w:rPr>
      <w:i/>
    </w:rPr>
  </w:style>
  <w:style w:type="paragraph" w:customStyle="1" w:styleId="berschrift1-Blau">
    <w:name w:val="Überschrift 1 - Blau"/>
    <w:basedOn w:val="berschrift1"/>
    <w:qFormat/>
    <w:rsid w:val="00720C1B"/>
    <w:pPr>
      <w:pBdr>
        <w:right w:val="single" w:sz="48" w:space="0" w:color="009DD9" w:themeColor="accent6"/>
      </w:pBdr>
    </w:pPr>
    <w:rPr>
      <w:rFonts w:cs="Arial"/>
    </w:rPr>
  </w:style>
  <w:style w:type="paragraph" w:customStyle="1" w:styleId="berschrift1-Orange">
    <w:name w:val="Überschrift 1 - Orange"/>
    <w:basedOn w:val="berschrift1-Blau"/>
    <w:qFormat/>
    <w:rsid w:val="00F324D4"/>
    <w:pPr>
      <w:pBdr>
        <w:right w:val="single" w:sz="48" w:space="4" w:color="FFAB18"/>
      </w:pBdr>
    </w:pPr>
  </w:style>
  <w:style w:type="paragraph" w:customStyle="1" w:styleId="aaqRegieListenabsatz">
    <w:name w:val="aaq_Regie_Listenabsatz"/>
    <w:basedOn w:val="Listenabsatz"/>
    <w:qFormat/>
    <w:rsid w:val="005B4BF8"/>
    <w:pPr>
      <w:numPr>
        <w:numId w:val="7"/>
      </w:numPr>
    </w:pPr>
    <w:rPr>
      <w:i/>
    </w:rPr>
  </w:style>
  <w:style w:type="paragraph" w:customStyle="1" w:styleId="berschrift2-Orange">
    <w:name w:val="Überschrift 2 - Orange"/>
    <w:basedOn w:val="berschrift2-Blau"/>
    <w:qFormat/>
    <w:rsid w:val="009806D2"/>
    <w:pPr>
      <w:pBdr>
        <w:bottom w:val="single" w:sz="18" w:space="1" w:color="FFAB18"/>
      </w:pBdr>
    </w:pPr>
  </w:style>
  <w:style w:type="paragraph" w:styleId="StandardWeb">
    <w:name w:val="Normal (Web)"/>
    <w:basedOn w:val="Standard"/>
    <w:uiPriority w:val="99"/>
    <w:unhideWhenUsed/>
    <w:rsid w:val="00092AB9"/>
    <w:pPr>
      <w:spacing w:before="100" w:beforeAutospacing="1" w:after="100" w:afterAutospacing="1" w:line="240" w:lineRule="auto"/>
    </w:pPr>
    <w:rPr>
      <w:rFonts w:ascii="Times New Roman" w:eastAsia="Times New Roman" w:hAnsi="Times New Roman" w:cs="Times New Roman"/>
      <w:sz w:val="24"/>
      <w:lang w:eastAsia="de-DE"/>
    </w:rPr>
  </w:style>
  <w:style w:type="character" w:styleId="BesuchterLink">
    <w:name w:val="FollowedHyperlink"/>
    <w:basedOn w:val="Absatz-Standardschriftart"/>
    <w:uiPriority w:val="99"/>
    <w:semiHidden/>
    <w:unhideWhenUsed/>
    <w:rsid w:val="00092AB9"/>
    <w:rPr>
      <w:color w:val="80C342" w:themeColor="followedHyperlink"/>
      <w:u w:val="single"/>
    </w:rPr>
  </w:style>
  <w:style w:type="paragraph" w:customStyle="1" w:styleId="Evidenzien">
    <w:name w:val="Evidenzien"/>
    <w:basedOn w:val="Standard"/>
    <w:qFormat/>
    <w:rsid w:val="0028668B"/>
    <w:pPr>
      <w:numPr>
        <w:numId w:val="8"/>
      </w:numPr>
      <w:spacing w:before="120" w:after="120" w:line="240" w:lineRule="auto"/>
      <w:ind w:right="-2"/>
    </w:pPr>
    <w:rPr>
      <w:rFonts w:eastAsiaTheme="minorEastAsia" w:cs="Arial"/>
      <w:kern w:val="2"/>
      <w:sz w:val="18"/>
      <w:szCs w:val="18"/>
      <w:lang w:val="de-DE" w:eastAsia="zh-CN"/>
      <w14:ligatures w14:val="standardContextual"/>
    </w:rPr>
  </w:style>
  <w:style w:type="paragraph" w:customStyle="1" w:styleId="Zwischentitel">
    <w:name w:val="Zwischentitel"/>
    <w:basedOn w:val="Standard"/>
    <w:qFormat/>
    <w:rsid w:val="0028668B"/>
    <w:pPr>
      <w:keepNext/>
      <w:spacing w:before="360" w:after="120" w:line="240" w:lineRule="auto"/>
      <w:ind w:left="567"/>
    </w:pPr>
    <w:rPr>
      <w:rFonts w:eastAsiaTheme="minorEastAsia" w:cs="Arial"/>
      <w:b/>
      <w:bCs/>
      <w:kern w:val="2"/>
      <w:szCs w:val="20"/>
      <w:lang w:eastAsia="zh-CN"/>
      <w14:ligatures w14:val="standardContextual"/>
    </w:rPr>
  </w:style>
  <w:style w:type="paragraph" w:customStyle="1" w:styleId="NormalAbsatz">
    <w:name w:val="NormalAbsatz"/>
    <w:qFormat/>
    <w:rsid w:val="0028668B"/>
    <w:pPr>
      <w:spacing w:before="60" w:after="60"/>
      <w:ind w:left="567"/>
    </w:pPr>
    <w:rPr>
      <w:rFonts w:ascii="Arial" w:eastAsiaTheme="minorEastAsia" w:hAnsi="Arial" w:cs="Arial"/>
      <w:kern w:val="2"/>
      <w:sz w:val="18"/>
      <w:szCs w:val="18"/>
      <w:lang w:val="de-CH" w:eastAsia="zh-CN"/>
      <w14:ligatures w14:val="standardContextual"/>
    </w:rPr>
  </w:style>
  <w:style w:type="paragraph" w:customStyle="1" w:styleId="p1">
    <w:name w:val="p1"/>
    <w:basedOn w:val="Standard"/>
    <w:rsid w:val="00AD4AC9"/>
    <w:pPr>
      <w:spacing w:after="0" w:line="240" w:lineRule="auto"/>
    </w:pPr>
    <w:rPr>
      <w:rFonts w:eastAsia="Times New Roman" w:cs="Arial"/>
      <w:color w:val="000000"/>
      <w:sz w:val="21"/>
      <w:szCs w:val="21"/>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kreditierungsrat.ch/entscheid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eader" Target="header10.xml"/><Relationship Id="rId30" Type="http://schemas.openxmlformats.org/officeDocument/2006/relationships/header" Target="header1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etralauk/Library/Group%20Containers/UBF8T346G9.Office/User%20Content.localized/Templates.localized/AAQ%20Basisvorlage%20Bericht.dotx" TargetMode="External"/></Relationships>
</file>

<file path=word/theme/theme1.xml><?xml version="1.0" encoding="utf-8"?>
<a:theme xmlns:a="http://schemas.openxmlformats.org/drawingml/2006/main" name="Office-Design">
  <a:themeElements>
    <a:clrScheme name="AAQ Farben">
      <a:dk1>
        <a:srgbClr val="5B6770"/>
      </a:dk1>
      <a:lt1>
        <a:srgbClr val="FFFFFF"/>
      </a:lt1>
      <a:dk2>
        <a:srgbClr val="000000"/>
      </a:dk2>
      <a:lt2>
        <a:srgbClr val="EAEDED"/>
      </a:lt2>
      <a:accent1>
        <a:srgbClr val="ED1F24"/>
      </a:accent1>
      <a:accent2>
        <a:srgbClr val="9C9EA0"/>
      </a:accent2>
      <a:accent3>
        <a:srgbClr val="FFFFFF"/>
      </a:accent3>
      <a:accent4>
        <a:srgbClr val="000000"/>
      </a:accent4>
      <a:accent5>
        <a:srgbClr val="E0AD95"/>
      </a:accent5>
      <a:accent6>
        <a:srgbClr val="009DD9"/>
      </a:accent6>
      <a:hlink>
        <a:srgbClr val="FFF200"/>
      </a:hlink>
      <a:folHlink>
        <a:srgbClr val="80C34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2B1A6934CFB3A49BDD0DD42C9464A40" ma:contentTypeVersion="3" ma:contentTypeDescription="Ein neues Dokument erstellen." ma:contentTypeScope="" ma:versionID="3fe3532103383ad064e116ab58401002">
  <xsd:schema xmlns:xsd="http://www.w3.org/2001/XMLSchema" xmlns:xs="http://www.w3.org/2001/XMLSchema" xmlns:p="http://schemas.microsoft.com/office/2006/metadata/properties" xmlns:ns2="fea4e8a0-69a5-436a-b57d-c38d18450383" targetNamespace="http://schemas.microsoft.com/office/2006/metadata/properties" ma:root="true" ma:fieldsID="b598bbc91b8aa68cc2f511483fa98072" ns2:_="">
    <xsd:import namespace="fea4e8a0-69a5-436a-b57d-c38d184503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4e8a0-69a5-436a-b57d-c38d18450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8D76628-358A-456F-9A59-5AB03E589FD0}">
  <ds:schemaRefs>
    <ds:schemaRef ds:uri="http://schemas.microsoft.com/sharepoint/v3/contenttype/forms"/>
  </ds:schemaRefs>
</ds:datastoreItem>
</file>

<file path=customXml/itemProps2.xml><?xml version="1.0" encoding="utf-8"?>
<ds:datastoreItem xmlns:ds="http://schemas.openxmlformats.org/officeDocument/2006/customXml" ds:itemID="{8EB14134-A6F5-4D44-B8F3-51628CC73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4e8a0-69a5-436a-b57d-c38d18450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1C6A1C-563F-4C3A-8352-469249E73B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26F947-D794-0F44-AF80-03F76E9B4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AAQ Basisvorlage Bericht.dotx</Template>
  <TotalTime>0</TotalTime>
  <Pages>23</Pages>
  <Words>5237</Words>
  <Characters>32995</Characters>
  <Application>Microsoft Office Word</Application>
  <DocSecurity>0</DocSecurity>
  <Lines>274</Lines>
  <Paragraphs>76</Paragraphs>
  <ScaleCrop>false</ScaleCrop>
  <HeadingPairs>
    <vt:vector size="2" baseType="variant">
      <vt:variant>
        <vt:lpstr>Titre</vt:lpstr>
      </vt:variant>
      <vt:variant>
        <vt:i4>1</vt:i4>
      </vt:variant>
    </vt:vector>
  </HeadingPairs>
  <TitlesOfParts>
    <vt:vector size="1" baseType="lpstr">
      <vt:lpstr/>
    </vt:vector>
  </TitlesOfParts>
  <Company>AAQ</Company>
  <LinksUpToDate>false</LinksUpToDate>
  <CharactersWithSpaces>38156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docId:AC5BC483139F06E93F04C2B069632E5F</cp:keywords>
  <dc:description/>
  <cp:lastModifiedBy>Petra Lauk</cp:lastModifiedBy>
  <cp:revision>2</cp:revision>
  <cp:lastPrinted>2026-06-23T15:49:00Z</cp:lastPrinted>
  <dcterms:created xsi:type="dcterms:W3CDTF">2026-07-02T07:22:00Z</dcterms:created>
  <dcterms:modified xsi:type="dcterms:W3CDTF">2026-07-02T07:22:00Z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0x01010092B1A6934CFB3A49BDD0DD42C9464A40</vt:lpwstr>
  </property>
</Properties>
</file>